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79CCE" w14:textId="675F7C5C" w:rsidR="00334956" w:rsidRDefault="00845A7D" w:rsidP="00B956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O SENTIDO DO </w:t>
      </w:r>
      <w:r w:rsidR="00942E1A" w:rsidRPr="00CA060A">
        <w:rPr>
          <w:rFonts w:ascii="Times New Roman" w:hAnsi="Times New Roman" w:cs="Times New Roman"/>
          <w:b/>
          <w:bCs/>
          <w:sz w:val="24"/>
          <w:szCs w:val="24"/>
        </w:rPr>
        <w:t>FUTSAL</w:t>
      </w:r>
      <w:r w:rsidRPr="00CA0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7E83" w:rsidRPr="00CA060A">
        <w:rPr>
          <w:rFonts w:ascii="Times New Roman" w:hAnsi="Times New Roman" w:cs="Times New Roman"/>
          <w:b/>
          <w:bCs/>
          <w:sz w:val="24"/>
          <w:szCs w:val="24"/>
        </w:rPr>
        <w:t xml:space="preserve">PARA A </w:t>
      </w:r>
      <w:r w:rsidRPr="00CA060A">
        <w:rPr>
          <w:rFonts w:ascii="Times New Roman" w:hAnsi="Times New Roman" w:cs="Times New Roman"/>
          <w:b/>
          <w:bCs/>
          <w:sz w:val="24"/>
          <w:szCs w:val="24"/>
        </w:rPr>
        <w:t>CRIANÇA PEQUENA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: RELATO SOBRE A RODA DE CONVERSA COMO </w:t>
      </w:r>
      <w:r w:rsidRPr="00817757">
        <w:rPr>
          <w:rFonts w:ascii="Times New Roman" w:hAnsi="Times New Roman" w:cs="Times New Roman"/>
          <w:b/>
          <w:bCs/>
          <w:sz w:val="24"/>
          <w:szCs w:val="24"/>
        </w:rPr>
        <w:t>INSTRUMENT</w:t>
      </w:r>
      <w:r w:rsidR="00621F7D" w:rsidRPr="0081775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817757">
        <w:rPr>
          <w:rFonts w:ascii="Times New Roman" w:hAnsi="Times New Roman" w:cs="Times New Roman"/>
          <w:b/>
          <w:bCs/>
          <w:sz w:val="24"/>
          <w:szCs w:val="24"/>
        </w:rPr>
        <w:t xml:space="preserve"> DE PESQUISA</w:t>
      </w:r>
      <w:r w:rsidR="00363171" w:rsidRPr="00817757">
        <w:rPr>
          <w:rFonts w:ascii="Times New Roman" w:hAnsi="Times New Roman" w:cs="Times New Roman"/>
          <w:b/>
          <w:bCs/>
          <w:sz w:val="24"/>
          <w:szCs w:val="24"/>
        </w:rPr>
        <w:t xml:space="preserve"> COM CRIANÇ</w:t>
      </w:r>
      <w:r w:rsidR="00334956">
        <w:rPr>
          <w:rFonts w:ascii="Times New Roman" w:hAnsi="Times New Roman" w:cs="Times New Roman"/>
          <w:b/>
          <w:bCs/>
          <w:sz w:val="24"/>
          <w:szCs w:val="24"/>
        </w:rPr>
        <w:t>AS</w:t>
      </w:r>
    </w:p>
    <w:p w14:paraId="53669430" w14:textId="77777777" w:rsidR="00075275" w:rsidRDefault="00075275" w:rsidP="000752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18AD954" w14:textId="54581D3D" w:rsidR="00075275" w:rsidRDefault="00075275" w:rsidP="000752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Guilherme Tamashiro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Marynelma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Camargo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Garanhani</w:t>
      </w:r>
      <w:proofErr w:type="spellEnd"/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1E821CD0" w14:textId="77777777" w:rsidR="00334956" w:rsidRDefault="00334956" w:rsidP="00242B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F200C" w14:textId="4490D67B" w:rsidR="001D0309" w:rsidRPr="00334956" w:rsidRDefault="00024D4D" w:rsidP="00B956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D4D">
        <w:rPr>
          <w:rFonts w:ascii="Times New Roman" w:hAnsi="Times New Roman" w:cs="Times New Roman"/>
          <w:sz w:val="24"/>
          <w:szCs w:val="24"/>
        </w:rPr>
        <w:t xml:space="preserve">Este estudo relata </w:t>
      </w:r>
      <w:r w:rsidR="00F970DE">
        <w:rPr>
          <w:rFonts w:ascii="Times New Roman" w:hAnsi="Times New Roman" w:cs="Times New Roman"/>
          <w:sz w:val="24"/>
          <w:szCs w:val="24"/>
        </w:rPr>
        <w:t xml:space="preserve">a </w:t>
      </w:r>
      <w:r w:rsidRPr="00024D4D">
        <w:rPr>
          <w:rFonts w:ascii="Times New Roman" w:hAnsi="Times New Roman" w:cs="Times New Roman"/>
          <w:sz w:val="24"/>
          <w:szCs w:val="24"/>
        </w:rPr>
        <w:t>roda de conversa como instrumento de pesquisa que contribuiu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E2D" w:rsidRPr="00E23209">
        <w:rPr>
          <w:rFonts w:ascii="Times New Roman" w:hAnsi="Times New Roman" w:cs="Times New Roman"/>
          <w:sz w:val="24"/>
          <w:szCs w:val="24"/>
        </w:rPr>
        <w:t>para identificar os sentidos</w:t>
      </w:r>
      <w:r w:rsidR="005C3B49">
        <w:rPr>
          <w:rFonts w:ascii="Times New Roman" w:hAnsi="Times New Roman" w:cs="Times New Roman"/>
          <w:sz w:val="24"/>
          <w:szCs w:val="24"/>
        </w:rPr>
        <w:t xml:space="preserve"> </w:t>
      </w:r>
      <w:r w:rsidR="007B6974">
        <w:rPr>
          <w:rFonts w:ascii="Times New Roman" w:hAnsi="Times New Roman" w:cs="Times New Roman"/>
          <w:sz w:val="24"/>
          <w:szCs w:val="24"/>
        </w:rPr>
        <w:t xml:space="preserve">das crianças </w:t>
      </w:r>
      <w:r w:rsidR="00C0527E" w:rsidRPr="00E23209">
        <w:rPr>
          <w:rFonts w:ascii="Times New Roman" w:hAnsi="Times New Roman" w:cs="Times New Roman"/>
          <w:sz w:val="24"/>
          <w:szCs w:val="24"/>
        </w:rPr>
        <w:t xml:space="preserve">sobre o </w:t>
      </w:r>
      <w:r w:rsidR="00E12E2D" w:rsidRPr="00E23209">
        <w:rPr>
          <w:rFonts w:ascii="Times New Roman" w:hAnsi="Times New Roman" w:cs="Times New Roman"/>
          <w:sz w:val="24"/>
          <w:szCs w:val="24"/>
        </w:rPr>
        <w:t>futsal</w:t>
      </w:r>
      <w:r w:rsidR="004514A2" w:rsidRPr="00E23209">
        <w:rPr>
          <w:rFonts w:ascii="Times New Roman" w:hAnsi="Times New Roman" w:cs="Times New Roman"/>
          <w:sz w:val="24"/>
          <w:szCs w:val="24"/>
        </w:rPr>
        <w:t>,</w:t>
      </w:r>
      <w:r w:rsidR="00E12E2D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C0527E" w:rsidRPr="00E23209">
        <w:rPr>
          <w:rFonts w:ascii="Times New Roman" w:hAnsi="Times New Roman" w:cs="Times New Roman"/>
          <w:sz w:val="24"/>
          <w:szCs w:val="24"/>
        </w:rPr>
        <w:t xml:space="preserve">ao </w:t>
      </w:r>
      <w:r w:rsidR="00E12E2D" w:rsidRPr="00E23209">
        <w:rPr>
          <w:rFonts w:ascii="Times New Roman" w:hAnsi="Times New Roman" w:cs="Times New Roman"/>
          <w:sz w:val="24"/>
          <w:szCs w:val="24"/>
        </w:rPr>
        <w:t xml:space="preserve">vivenciarem uma proposta de </w:t>
      </w:r>
      <w:proofErr w:type="spellStart"/>
      <w:r w:rsidR="00E12E2D" w:rsidRPr="00E23209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="001916F9" w:rsidRPr="00E23209">
        <w:rPr>
          <w:rFonts w:ascii="Times New Roman" w:hAnsi="Times New Roman" w:cs="Times New Roman"/>
          <w:sz w:val="24"/>
          <w:szCs w:val="24"/>
        </w:rPr>
        <w:t xml:space="preserve">. </w:t>
      </w:r>
      <w:r w:rsidR="000268A4">
        <w:rPr>
          <w:rFonts w:ascii="Times New Roman" w:hAnsi="Times New Roman" w:cs="Times New Roman"/>
          <w:sz w:val="24"/>
          <w:szCs w:val="24"/>
        </w:rPr>
        <w:t>A pesquisa</w:t>
      </w:r>
      <w:r w:rsidR="001916F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E12E2D" w:rsidRPr="00E23209">
        <w:rPr>
          <w:rFonts w:ascii="Times New Roman" w:hAnsi="Times New Roman" w:cs="Times New Roman"/>
          <w:sz w:val="24"/>
          <w:szCs w:val="24"/>
        </w:rPr>
        <w:t>foi realizad</w:t>
      </w:r>
      <w:r w:rsidR="000268A4">
        <w:rPr>
          <w:rFonts w:ascii="Times New Roman" w:hAnsi="Times New Roman" w:cs="Times New Roman"/>
          <w:sz w:val="24"/>
          <w:szCs w:val="24"/>
        </w:rPr>
        <w:t>a</w:t>
      </w:r>
      <w:r w:rsidR="00427D85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0268A4">
        <w:rPr>
          <w:rFonts w:ascii="Times New Roman" w:hAnsi="Times New Roman" w:cs="Times New Roman"/>
          <w:sz w:val="24"/>
          <w:szCs w:val="24"/>
        </w:rPr>
        <w:t xml:space="preserve">de junho a agosto de 2019 </w:t>
      </w:r>
      <w:r w:rsidR="00427D85" w:rsidRPr="00E23209">
        <w:rPr>
          <w:rFonts w:ascii="Times New Roman" w:hAnsi="Times New Roman" w:cs="Times New Roman"/>
          <w:sz w:val="24"/>
          <w:szCs w:val="24"/>
        </w:rPr>
        <w:t>pelo professor</w:t>
      </w:r>
      <w:r w:rsidR="000268A4">
        <w:rPr>
          <w:rFonts w:ascii="Times New Roman" w:hAnsi="Times New Roman" w:cs="Times New Roman"/>
          <w:sz w:val="24"/>
          <w:szCs w:val="24"/>
        </w:rPr>
        <w:t xml:space="preserve"> </w:t>
      </w:r>
      <w:r w:rsidR="00C0527E" w:rsidRPr="00E23209">
        <w:rPr>
          <w:rFonts w:ascii="Times New Roman" w:hAnsi="Times New Roman" w:cs="Times New Roman"/>
          <w:sz w:val="24"/>
          <w:szCs w:val="24"/>
        </w:rPr>
        <w:t xml:space="preserve">de uma </w:t>
      </w:r>
      <w:r w:rsidR="00427D85" w:rsidRPr="00E23209">
        <w:rPr>
          <w:rFonts w:ascii="Times New Roman" w:hAnsi="Times New Roman" w:cs="Times New Roman"/>
          <w:sz w:val="24"/>
          <w:szCs w:val="24"/>
        </w:rPr>
        <w:t>turma</w:t>
      </w:r>
      <w:r w:rsidR="00C0527E" w:rsidRPr="00E23209">
        <w:rPr>
          <w:rFonts w:ascii="Times New Roman" w:hAnsi="Times New Roman" w:cs="Times New Roman"/>
          <w:sz w:val="24"/>
          <w:szCs w:val="24"/>
        </w:rPr>
        <w:t xml:space="preserve"> de crianças de 3 a 5 anos,</w:t>
      </w:r>
      <w:r w:rsidR="00E12E2D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6D389E" w:rsidRPr="00E23209">
        <w:rPr>
          <w:rFonts w:ascii="Times New Roman" w:hAnsi="Times New Roman" w:cs="Times New Roman"/>
          <w:sz w:val="24"/>
          <w:szCs w:val="24"/>
        </w:rPr>
        <w:t xml:space="preserve">em </w:t>
      </w:r>
      <w:r w:rsidR="00E12E2D" w:rsidRPr="00E23209">
        <w:rPr>
          <w:rFonts w:ascii="Times New Roman" w:hAnsi="Times New Roman" w:cs="Times New Roman"/>
          <w:sz w:val="24"/>
          <w:szCs w:val="24"/>
        </w:rPr>
        <w:t>uma escola de futebol</w:t>
      </w:r>
      <w:r w:rsidR="004514A2" w:rsidRPr="00E23209">
        <w:rPr>
          <w:rFonts w:ascii="Times New Roman" w:hAnsi="Times New Roman" w:cs="Times New Roman"/>
          <w:sz w:val="24"/>
          <w:szCs w:val="24"/>
        </w:rPr>
        <w:t>,</w:t>
      </w:r>
      <w:r w:rsidR="00E12E2D" w:rsidRPr="00E23209">
        <w:rPr>
          <w:rFonts w:ascii="Times New Roman" w:hAnsi="Times New Roman" w:cs="Times New Roman"/>
          <w:sz w:val="24"/>
          <w:szCs w:val="24"/>
        </w:rPr>
        <w:t xml:space="preserve"> localizada </w:t>
      </w:r>
      <w:r w:rsidR="004A3C93">
        <w:rPr>
          <w:rFonts w:ascii="Times New Roman" w:hAnsi="Times New Roman" w:cs="Times New Roman"/>
          <w:sz w:val="24"/>
          <w:szCs w:val="24"/>
        </w:rPr>
        <w:t>em</w:t>
      </w:r>
      <w:r w:rsidR="006D389E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E12E2D" w:rsidRPr="00E23209">
        <w:rPr>
          <w:rFonts w:ascii="Times New Roman" w:hAnsi="Times New Roman" w:cs="Times New Roman"/>
          <w:sz w:val="24"/>
          <w:szCs w:val="24"/>
        </w:rPr>
        <w:t>Curitiba – PR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. </w:t>
      </w:r>
      <w:r w:rsidR="0025609F">
        <w:rPr>
          <w:rFonts w:ascii="Times New Roman" w:hAnsi="Times New Roman" w:cs="Times New Roman"/>
          <w:sz w:val="24"/>
          <w:szCs w:val="24"/>
        </w:rPr>
        <w:t>C</w:t>
      </w:r>
      <w:r w:rsidR="000268A4">
        <w:rPr>
          <w:rFonts w:ascii="Times New Roman" w:hAnsi="Times New Roman" w:cs="Times New Roman"/>
          <w:sz w:val="24"/>
          <w:szCs w:val="24"/>
        </w:rPr>
        <w:t>onsideramos</w:t>
      </w:r>
      <w:r w:rsidR="001A6D50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8F0339" w:rsidRPr="00E23209">
        <w:rPr>
          <w:rFonts w:ascii="Times New Roman" w:hAnsi="Times New Roman" w:cs="Times New Roman"/>
          <w:sz w:val="24"/>
          <w:szCs w:val="24"/>
        </w:rPr>
        <w:t>que</w:t>
      </w:r>
      <w:r w:rsidR="001A6D50" w:rsidRPr="00E23209">
        <w:rPr>
          <w:rFonts w:ascii="Times New Roman" w:hAnsi="Times New Roman" w:cs="Times New Roman"/>
          <w:sz w:val="24"/>
          <w:szCs w:val="24"/>
        </w:rPr>
        <w:t>:</w:t>
      </w:r>
      <w:r w:rsidR="00427D85" w:rsidRPr="00E23209">
        <w:rPr>
          <w:rFonts w:ascii="Times New Roman" w:hAnsi="Times New Roman" w:cs="Times New Roman"/>
          <w:sz w:val="24"/>
          <w:szCs w:val="24"/>
        </w:rPr>
        <w:t xml:space="preserve"> a </w:t>
      </w:r>
      <w:r w:rsidR="008F0339" w:rsidRPr="00E23209">
        <w:rPr>
          <w:rFonts w:ascii="Times New Roman" w:hAnsi="Times New Roman" w:cs="Times New Roman"/>
          <w:sz w:val="24"/>
          <w:szCs w:val="24"/>
        </w:rPr>
        <w:t>utilização da roda de conversa</w:t>
      </w:r>
      <w:r w:rsidR="001A6D50" w:rsidRPr="00E23209">
        <w:rPr>
          <w:rFonts w:ascii="Times New Roman" w:hAnsi="Times New Roman" w:cs="Times New Roman"/>
          <w:sz w:val="24"/>
          <w:szCs w:val="24"/>
        </w:rPr>
        <w:t>,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como um instrumento metodológico de pesquisa</w:t>
      </w:r>
      <w:r w:rsidR="006B2835" w:rsidRPr="00E23209">
        <w:rPr>
          <w:rFonts w:ascii="Times New Roman" w:hAnsi="Times New Roman" w:cs="Times New Roman"/>
          <w:sz w:val="24"/>
          <w:szCs w:val="24"/>
        </w:rPr>
        <w:t xml:space="preserve"> com crianças</w:t>
      </w:r>
      <w:r w:rsidR="008F0339" w:rsidRPr="00E23209">
        <w:rPr>
          <w:rFonts w:ascii="Times New Roman" w:hAnsi="Times New Roman" w:cs="Times New Roman"/>
          <w:sz w:val="24"/>
          <w:szCs w:val="24"/>
        </w:rPr>
        <w:t>,</w:t>
      </w:r>
      <w:r w:rsidR="001916F9" w:rsidRPr="00E23209">
        <w:rPr>
          <w:rFonts w:ascii="Times New Roman" w:hAnsi="Times New Roman" w:cs="Times New Roman"/>
          <w:sz w:val="24"/>
          <w:szCs w:val="24"/>
        </w:rPr>
        <w:t xml:space="preserve"> possibilitou</w:t>
      </w:r>
      <w:r w:rsidR="00E2320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6B2835" w:rsidRPr="00E23209">
        <w:rPr>
          <w:rFonts w:ascii="Times New Roman" w:hAnsi="Times New Roman" w:cs="Times New Roman"/>
          <w:sz w:val="24"/>
          <w:szCs w:val="24"/>
        </w:rPr>
        <w:t>responder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6B2835" w:rsidRPr="00E23209">
        <w:rPr>
          <w:rFonts w:ascii="Times New Roman" w:hAnsi="Times New Roman" w:cs="Times New Roman"/>
          <w:sz w:val="24"/>
          <w:szCs w:val="24"/>
        </w:rPr>
        <w:t>quais são os sentidos e a</w:t>
      </w:r>
      <w:r w:rsidR="00AD0351">
        <w:rPr>
          <w:rFonts w:ascii="Times New Roman" w:hAnsi="Times New Roman" w:cs="Times New Roman"/>
          <w:sz w:val="24"/>
          <w:szCs w:val="24"/>
        </w:rPr>
        <w:t>s</w:t>
      </w:r>
      <w:r w:rsidR="006B2835" w:rsidRPr="00E23209">
        <w:rPr>
          <w:rFonts w:ascii="Times New Roman" w:hAnsi="Times New Roman" w:cs="Times New Roman"/>
          <w:sz w:val="24"/>
          <w:szCs w:val="24"/>
        </w:rPr>
        <w:t xml:space="preserve"> compreensões das crianças sobre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uma proposta de futsal</w:t>
      </w:r>
      <w:r w:rsidR="004514A2" w:rsidRPr="00E23209">
        <w:rPr>
          <w:rFonts w:ascii="Times New Roman" w:hAnsi="Times New Roman" w:cs="Times New Roman"/>
          <w:sz w:val="24"/>
          <w:szCs w:val="24"/>
        </w:rPr>
        <w:t>,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exclusiva para </w:t>
      </w:r>
      <w:r w:rsidR="006B2835" w:rsidRPr="00E23209">
        <w:rPr>
          <w:rFonts w:ascii="Times New Roman" w:hAnsi="Times New Roman" w:cs="Times New Roman"/>
          <w:sz w:val="24"/>
          <w:szCs w:val="24"/>
        </w:rPr>
        <w:t>elas</w:t>
      </w:r>
      <w:r w:rsidR="001916F9" w:rsidRPr="00E23209">
        <w:rPr>
          <w:rFonts w:ascii="Times New Roman" w:hAnsi="Times New Roman" w:cs="Times New Roman"/>
          <w:sz w:val="24"/>
          <w:szCs w:val="24"/>
        </w:rPr>
        <w:t>.</w:t>
      </w:r>
      <w:r w:rsid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1916F9" w:rsidRPr="00E23209">
        <w:rPr>
          <w:rFonts w:ascii="Times New Roman" w:hAnsi="Times New Roman" w:cs="Times New Roman"/>
          <w:sz w:val="24"/>
          <w:szCs w:val="24"/>
        </w:rPr>
        <w:t>E</w:t>
      </w:r>
      <w:r w:rsidR="00194E6D" w:rsidRPr="00E23209">
        <w:rPr>
          <w:rFonts w:ascii="Times New Roman" w:hAnsi="Times New Roman" w:cs="Times New Roman"/>
          <w:sz w:val="24"/>
          <w:szCs w:val="24"/>
        </w:rPr>
        <w:t xml:space="preserve"> que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427D85" w:rsidRPr="00E23209">
        <w:rPr>
          <w:rFonts w:ascii="Times New Roman" w:hAnsi="Times New Roman" w:cs="Times New Roman"/>
          <w:sz w:val="24"/>
          <w:szCs w:val="24"/>
        </w:rPr>
        <w:t>o</w:t>
      </w:r>
      <w:r w:rsidR="00A77E86" w:rsidRPr="00E23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E86" w:rsidRPr="00E23209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="00A77E86" w:rsidRPr="00E23209">
        <w:rPr>
          <w:rFonts w:ascii="Times New Roman" w:hAnsi="Times New Roman" w:cs="Times New Roman"/>
          <w:sz w:val="24"/>
          <w:szCs w:val="24"/>
        </w:rPr>
        <w:t xml:space="preserve"> é</w:t>
      </w:r>
      <w:r w:rsidR="004514A2" w:rsidRPr="00E23209">
        <w:rPr>
          <w:rFonts w:ascii="Times New Roman" w:hAnsi="Times New Roman" w:cs="Times New Roman"/>
          <w:sz w:val="24"/>
          <w:szCs w:val="24"/>
        </w:rPr>
        <w:t xml:space="preserve"> uma prática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4514A2" w:rsidRPr="00E23209">
        <w:rPr>
          <w:rFonts w:ascii="Times New Roman" w:hAnsi="Times New Roman" w:cs="Times New Roman"/>
          <w:sz w:val="24"/>
          <w:szCs w:val="24"/>
        </w:rPr>
        <w:t xml:space="preserve">adequada a </w:t>
      </w:r>
      <w:r w:rsidR="008F0339" w:rsidRPr="00E23209">
        <w:rPr>
          <w:rFonts w:ascii="Times New Roman" w:hAnsi="Times New Roman" w:cs="Times New Roman"/>
          <w:sz w:val="24"/>
          <w:szCs w:val="24"/>
        </w:rPr>
        <w:t>infância</w:t>
      </w:r>
      <w:r w:rsidR="00427D85" w:rsidRPr="00E23209">
        <w:rPr>
          <w:rFonts w:ascii="Times New Roman" w:hAnsi="Times New Roman" w:cs="Times New Roman"/>
          <w:sz w:val="24"/>
          <w:szCs w:val="24"/>
        </w:rPr>
        <w:t xml:space="preserve">, no </w:t>
      </w:r>
      <w:r w:rsidR="00A77E86" w:rsidRPr="00E23209">
        <w:rPr>
          <w:rFonts w:ascii="Times New Roman" w:hAnsi="Times New Roman" w:cs="Times New Roman"/>
          <w:sz w:val="24"/>
          <w:szCs w:val="24"/>
        </w:rPr>
        <w:t>qual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 as</w:t>
      </w:r>
      <w:r w:rsidR="001916F9" w:rsidRPr="00E23209">
        <w:rPr>
          <w:rFonts w:ascii="Times New Roman" w:hAnsi="Times New Roman" w:cs="Times New Roman"/>
          <w:sz w:val="24"/>
          <w:szCs w:val="24"/>
        </w:rPr>
        <w:t xml:space="preserve"> crianças</w:t>
      </w:r>
      <w:r w:rsidR="00E2320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363171" w:rsidRPr="00817757">
        <w:rPr>
          <w:rFonts w:ascii="Times New Roman" w:hAnsi="Times New Roman" w:cs="Times New Roman"/>
          <w:sz w:val="24"/>
          <w:szCs w:val="24"/>
        </w:rPr>
        <w:t xml:space="preserve">compreendem </w:t>
      </w:r>
      <w:r w:rsidR="008F0339" w:rsidRPr="00817757">
        <w:rPr>
          <w:rFonts w:ascii="Times New Roman" w:hAnsi="Times New Roman" w:cs="Times New Roman"/>
          <w:sz w:val="24"/>
          <w:szCs w:val="24"/>
        </w:rPr>
        <w:t xml:space="preserve">o </w:t>
      </w:r>
      <w:r w:rsidR="008F0339" w:rsidRPr="00E23209">
        <w:rPr>
          <w:rFonts w:ascii="Times New Roman" w:hAnsi="Times New Roman" w:cs="Times New Roman"/>
          <w:sz w:val="24"/>
          <w:szCs w:val="24"/>
        </w:rPr>
        <w:t xml:space="preserve">futsal </w:t>
      </w:r>
      <w:r w:rsidR="00FE3E1E" w:rsidRPr="0025692B">
        <w:rPr>
          <w:rFonts w:ascii="Times New Roman" w:hAnsi="Times New Roman" w:cs="Times New Roman"/>
          <w:sz w:val="24"/>
          <w:szCs w:val="24"/>
        </w:rPr>
        <w:t>como brincar ou jogar bola</w:t>
      </w:r>
      <w:r w:rsidR="004A3C93">
        <w:rPr>
          <w:rFonts w:ascii="Times New Roman" w:hAnsi="Times New Roman" w:cs="Times New Roman"/>
          <w:sz w:val="24"/>
          <w:szCs w:val="24"/>
        </w:rPr>
        <w:t>, podendo ser este um dado que pode auxiliar na organização pedagógica da referida prática.</w:t>
      </w:r>
    </w:p>
    <w:p w14:paraId="735DEB72" w14:textId="77777777" w:rsidR="00B956DB" w:rsidRDefault="00B956DB" w:rsidP="00B956DB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E45974" w14:textId="2CF25705" w:rsidR="00334956" w:rsidRPr="00B956DB" w:rsidRDefault="00334956" w:rsidP="00B956DB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209">
        <w:rPr>
          <w:rFonts w:ascii="Times New Roman" w:hAnsi="Times New Roman" w:cs="Times New Roman"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23209">
        <w:rPr>
          <w:rFonts w:ascii="Times New Roman" w:hAnsi="Times New Roman" w:cs="Times New Roman"/>
          <w:sz w:val="24"/>
          <w:szCs w:val="24"/>
        </w:rPr>
        <w:t>oda de conversa</w:t>
      </w:r>
      <w:r w:rsidR="00F25FB9">
        <w:rPr>
          <w:rFonts w:ascii="Times New Roman" w:hAnsi="Times New Roman" w:cs="Times New Roman"/>
          <w:sz w:val="24"/>
          <w:szCs w:val="24"/>
        </w:rPr>
        <w:t>;</w:t>
      </w:r>
      <w:r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Pr="00075275">
        <w:rPr>
          <w:rFonts w:ascii="Times New Roman" w:hAnsi="Times New Roman" w:cs="Times New Roman"/>
          <w:sz w:val="24"/>
          <w:szCs w:val="24"/>
        </w:rPr>
        <w:t>Pesquisa com crianças</w:t>
      </w:r>
      <w:r w:rsidR="00F25FB9" w:rsidRPr="00075275">
        <w:rPr>
          <w:rFonts w:ascii="Times New Roman" w:hAnsi="Times New Roman" w:cs="Times New Roman"/>
          <w:sz w:val="24"/>
          <w:szCs w:val="24"/>
        </w:rPr>
        <w:t>;</w:t>
      </w:r>
      <w:r w:rsidRPr="00075275">
        <w:rPr>
          <w:rFonts w:ascii="Times New Roman" w:hAnsi="Times New Roman" w:cs="Times New Roman"/>
          <w:sz w:val="24"/>
          <w:szCs w:val="24"/>
        </w:rPr>
        <w:t xml:space="preserve"> Futsal.</w:t>
      </w:r>
    </w:p>
    <w:p w14:paraId="595F143A" w14:textId="6D067C88" w:rsidR="00334956" w:rsidRPr="00075275" w:rsidRDefault="00334956" w:rsidP="00B95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9AFAFE" w14:textId="724F03BF" w:rsidR="00334956" w:rsidRDefault="00334956" w:rsidP="00B956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4956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MEANING OF FUTSAL FOR THE CHILD: REPORT ON THE CONVERSATION CIRCLE AS A RESEARCH INSTRUMENT WITH CHILDREN</w:t>
      </w:r>
    </w:p>
    <w:p w14:paraId="5C4FB47D" w14:textId="77777777" w:rsidR="00334956" w:rsidRDefault="00334956" w:rsidP="00B956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000749" w14:textId="12FA4B5E" w:rsidR="008B1F3B" w:rsidRDefault="00334956" w:rsidP="00B956D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ABSTRACT| </w:t>
      </w:r>
      <w:r w:rsidR="00024D4D" w:rsidRPr="00024D4D">
        <w:rPr>
          <w:rFonts w:ascii="Times New Roman" w:hAnsi="Times New Roman" w:cs="Times New Roman"/>
          <w:sz w:val="24"/>
          <w:szCs w:val="24"/>
          <w:lang w:val="en-US"/>
        </w:rPr>
        <w:t xml:space="preserve">This study reports the conversation circle as a research tool that contributed to identify the children's senses about futsal, when experiencing a </w:t>
      </w:r>
      <w:proofErr w:type="spellStart"/>
      <w:r w:rsidR="00024D4D" w:rsidRPr="00024D4D">
        <w:rPr>
          <w:rFonts w:ascii="Times New Roman" w:hAnsi="Times New Roman" w:cs="Times New Roman"/>
          <w:sz w:val="24"/>
          <w:szCs w:val="24"/>
          <w:lang w:val="en-US"/>
        </w:rPr>
        <w:t>BabyFoot</w:t>
      </w:r>
      <w:proofErr w:type="spellEnd"/>
      <w:r w:rsidR="00024D4D" w:rsidRPr="00024D4D">
        <w:rPr>
          <w:rFonts w:ascii="Times New Roman" w:hAnsi="Times New Roman" w:cs="Times New Roman"/>
          <w:sz w:val="24"/>
          <w:szCs w:val="24"/>
          <w:lang w:val="en-US"/>
        </w:rPr>
        <w:t xml:space="preserve"> proposal. The research was carried out from June to August 2019 by the teacher of a class of children aged 3 to 5 years old, at a football school, located in Curitiba - PR. It was considered that: the use of the conversation circle, as a methodological instrument of research with children, made it possible to answer what are the children's senses and understandings about a futsal proposal, exclusively for them. And that </w:t>
      </w:r>
      <w:proofErr w:type="spellStart"/>
      <w:r w:rsidR="00024D4D" w:rsidRPr="00024D4D">
        <w:rPr>
          <w:rFonts w:ascii="Times New Roman" w:hAnsi="Times New Roman" w:cs="Times New Roman"/>
          <w:sz w:val="24"/>
          <w:szCs w:val="24"/>
          <w:lang w:val="en-US"/>
        </w:rPr>
        <w:t>BabyFoot</w:t>
      </w:r>
      <w:proofErr w:type="spellEnd"/>
      <w:r w:rsidR="00024D4D" w:rsidRPr="00024D4D">
        <w:rPr>
          <w:rFonts w:ascii="Times New Roman" w:hAnsi="Times New Roman" w:cs="Times New Roman"/>
          <w:sz w:val="24"/>
          <w:szCs w:val="24"/>
          <w:lang w:val="en-US"/>
        </w:rPr>
        <w:t xml:space="preserve"> is a practice suitable for childhood, in which children understand futsal as having fun or playing ball, which can be a piece of information that can assist in the pedagogical organization of that practice.</w:t>
      </w:r>
    </w:p>
    <w:p w14:paraId="1D78A920" w14:textId="77777777" w:rsidR="00E4384A" w:rsidRPr="00E23209" w:rsidRDefault="00E4384A" w:rsidP="00B956D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4697C3" w14:textId="66EF24EC" w:rsidR="00702B10" w:rsidRPr="00F25FB9" w:rsidRDefault="00702B10" w:rsidP="00B956D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3209">
        <w:rPr>
          <w:rFonts w:ascii="Times New Roman" w:hAnsi="Times New Roman" w:cs="Times New Roman"/>
          <w:sz w:val="24"/>
          <w:szCs w:val="24"/>
          <w:lang w:val="en-US"/>
        </w:rPr>
        <w:t>Keywords</w:t>
      </w:r>
      <w:r w:rsidR="0088163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8163A" w:rsidRPr="0088163A">
        <w:rPr>
          <w:rFonts w:ascii="Times New Roman" w:hAnsi="Times New Roman" w:cs="Times New Roman"/>
          <w:sz w:val="24"/>
          <w:szCs w:val="24"/>
          <w:lang w:val="en-US"/>
        </w:rPr>
        <w:t>Conversation circle</w:t>
      </w:r>
      <w:r w:rsidR="00F25FB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88163A" w:rsidRPr="0088163A">
        <w:rPr>
          <w:rFonts w:ascii="Times New Roman" w:hAnsi="Times New Roman" w:cs="Times New Roman"/>
          <w:sz w:val="24"/>
          <w:szCs w:val="24"/>
          <w:lang w:val="en-US"/>
        </w:rPr>
        <w:t>Research with children</w:t>
      </w:r>
      <w:r w:rsidR="00F25FB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8163A" w:rsidRPr="008816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163A" w:rsidRPr="00F25FB9">
        <w:rPr>
          <w:rFonts w:ascii="Times New Roman" w:hAnsi="Times New Roman" w:cs="Times New Roman"/>
          <w:sz w:val="24"/>
          <w:szCs w:val="24"/>
          <w:lang w:val="en-US"/>
        </w:rPr>
        <w:t>Futsal</w:t>
      </w:r>
      <w:r w:rsidR="00B956DB" w:rsidRPr="00F25F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D54A71" w14:textId="6C957D42" w:rsidR="00B956DB" w:rsidRPr="00F25FB9" w:rsidRDefault="00B956DB" w:rsidP="00B956D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F32D43" w14:textId="6136656F" w:rsidR="00B956DB" w:rsidRPr="0009686E" w:rsidRDefault="0009686E" w:rsidP="000968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 w:rsidRPr="0009686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EL SIGNIFICADO DEL FUTSAL PARA EL NIÑO PEQUEÑO: UN INFORM</w:t>
      </w:r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E </w:t>
      </w:r>
      <w:r w:rsidRPr="0009686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SOBRE LA </w:t>
      </w:r>
      <w:proofErr w:type="spellStart"/>
      <w:r w:rsidRPr="0009686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LA</w:t>
      </w:r>
      <w:proofErr w:type="spellEnd"/>
      <w:r w:rsidRPr="0009686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CHARLA EN RUEDA COMO HERRAMIENTA DE INVESTIGACIÓN PARA NIÑOS</w:t>
      </w:r>
    </w:p>
    <w:p w14:paraId="626CA9A8" w14:textId="7DB57C0D" w:rsidR="0009686E" w:rsidRPr="0009686E" w:rsidRDefault="0009686E" w:rsidP="00096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5B6BBD4" w14:textId="03B52A5C" w:rsidR="0009686E" w:rsidRPr="0009686E" w:rsidRDefault="0009686E" w:rsidP="0009686E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Este estudio se trata de que la charla en rueda es una herramienta de investigación que contribuyó a identificar los sentidos de los niños sobre el futsal, al haber vivido la propuesta de </w:t>
      </w:r>
      <w:proofErr w:type="spellStart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>BabyFoot</w:t>
      </w:r>
      <w:proofErr w:type="spellEnd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. Este estudio fue realizado de junio a agosto de 2019, por el maestro de </w:t>
      </w:r>
      <w:proofErr w:type="spellStart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>um</w:t>
      </w:r>
      <w:proofErr w:type="spellEnd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 grupo de </w:t>
      </w:r>
      <w:r w:rsidRPr="0009686E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niños de 3 a 5 años, en una escuela de fútbol ubicada en Curitiba- PR. Consideramos que el uso de la charla en rueda, como una herramienta de investigación metodológica con los niños, permitió responder cuáles son los sentidos y las comprensiones de los niños sobre una propuesta de fútbol de salón, exclusiva a ellos. Además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>BabyFoot</w:t>
      </w:r>
      <w:proofErr w:type="spellEnd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 se </w:t>
      </w:r>
      <w:proofErr w:type="spellStart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>apresenta</w:t>
      </w:r>
      <w:proofErr w:type="spellEnd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 como una práctica adecuada para la infancia, en la cual los niños la entienden como un juego, o jugar a la pelota. Pudiendo, tal dato, ser útil en la organización pedagógica de tal práctica. </w:t>
      </w:r>
    </w:p>
    <w:p w14:paraId="6E50872F" w14:textId="77777777" w:rsidR="0009686E" w:rsidRPr="0009686E" w:rsidRDefault="0009686E" w:rsidP="0009686E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CAAAE86" w14:textId="4B8E9F21" w:rsidR="00A520DD" w:rsidRPr="00817757" w:rsidRDefault="0009686E" w:rsidP="0009686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>Palavra</w:t>
      </w:r>
      <w:proofErr w:type="spellEnd"/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 clave: Charla en rueda</w:t>
      </w:r>
      <w:r w:rsidR="00F25FB9">
        <w:rPr>
          <w:rFonts w:ascii="Times New Roman" w:hAnsi="Times New Roman" w:cs="Times New Roman"/>
          <w:sz w:val="24"/>
          <w:szCs w:val="24"/>
          <w:lang w:val="es-ES_tradnl"/>
        </w:rPr>
        <w:t>;</w:t>
      </w:r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 Investigación con niños</w:t>
      </w:r>
      <w:r w:rsidR="00F25FB9">
        <w:rPr>
          <w:rFonts w:ascii="Times New Roman" w:hAnsi="Times New Roman" w:cs="Times New Roman"/>
          <w:sz w:val="24"/>
          <w:szCs w:val="24"/>
          <w:lang w:val="es-ES_tradnl"/>
        </w:rPr>
        <w:t>;</w:t>
      </w:r>
      <w:r w:rsidRPr="0009686E">
        <w:rPr>
          <w:rFonts w:ascii="Times New Roman" w:hAnsi="Times New Roman" w:cs="Times New Roman"/>
          <w:sz w:val="24"/>
          <w:szCs w:val="24"/>
          <w:lang w:val="es-ES_tradnl"/>
        </w:rPr>
        <w:t xml:space="preserve"> Futsal. </w:t>
      </w:r>
      <w:proofErr w:type="spellStart"/>
      <w:r w:rsidRPr="00075275">
        <w:rPr>
          <w:rFonts w:ascii="Times New Roman" w:hAnsi="Times New Roman" w:cs="Times New Roman"/>
          <w:sz w:val="24"/>
          <w:szCs w:val="24"/>
        </w:rPr>
        <w:t>Fútbol</w:t>
      </w:r>
      <w:proofErr w:type="spellEnd"/>
      <w:r w:rsidRPr="000752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5275">
        <w:rPr>
          <w:rFonts w:ascii="Times New Roman" w:hAnsi="Times New Roman" w:cs="Times New Roman"/>
          <w:sz w:val="24"/>
          <w:szCs w:val="24"/>
        </w:rPr>
        <w:t>salón</w:t>
      </w:r>
      <w:proofErr w:type="spellEnd"/>
      <w:r w:rsidRPr="00075275">
        <w:rPr>
          <w:rFonts w:ascii="Times New Roman" w:hAnsi="Times New Roman" w:cs="Times New Roman"/>
          <w:sz w:val="24"/>
          <w:szCs w:val="24"/>
        </w:rPr>
        <w:t>.</w:t>
      </w:r>
    </w:p>
    <w:p w14:paraId="49A0D942" w14:textId="77777777" w:rsidR="0077397F" w:rsidRDefault="0077397F" w:rsidP="001D03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BF403" w14:textId="77777777" w:rsidR="0009686E" w:rsidRDefault="0009686E" w:rsidP="001D03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94AFB" w14:textId="5826BC20" w:rsidR="00845A7D" w:rsidRPr="00817757" w:rsidRDefault="00845A7D" w:rsidP="001D03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75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97141" w:rsidRPr="00817757">
        <w:rPr>
          <w:rFonts w:ascii="Times New Roman" w:hAnsi="Times New Roman" w:cs="Times New Roman"/>
          <w:b/>
          <w:bCs/>
          <w:sz w:val="24"/>
          <w:szCs w:val="24"/>
        </w:rPr>
        <w:t>ntrodução</w:t>
      </w:r>
    </w:p>
    <w:p w14:paraId="6E6789B9" w14:textId="77777777" w:rsidR="001D0309" w:rsidRPr="00817757" w:rsidRDefault="001D0309" w:rsidP="001D03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E42B5" w14:textId="640DAAD7" w:rsidR="00F709D7" w:rsidRPr="00E23209" w:rsidRDefault="000268A4" w:rsidP="0094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esporte</w:t>
      </w:r>
      <w:r w:rsidR="002A18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não se remete</w:t>
      </w:r>
      <w:r w:rsidR="00A67F22" w:rsidRPr="00E23209">
        <w:rPr>
          <w:rFonts w:ascii="Times New Roman" w:hAnsi="Times New Roman" w:cs="Times New Roman"/>
          <w:sz w:val="24"/>
          <w:szCs w:val="24"/>
        </w:rPr>
        <w:t xml:space="preserve"> somente à sua prática formal, institucionalizada, reg</w:t>
      </w:r>
      <w:r w:rsidR="00C7305B" w:rsidRPr="00E23209">
        <w:rPr>
          <w:rFonts w:ascii="Times New Roman" w:hAnsi="Times New Roman" w:cs="Times New Roman"/>
          <w:sz w:val="24"/>
          <w:szCs w:val="24"/>
        </w:rPr>
        <w:t>ulamentadas pelas</w:t>
      </w:r>
      <w:r w:rsidR="00A67F22" w:rsidRPr="00E23209">
        <w:rPr>
          <w:rFonts w:ascii="Times New Roman" w:hAnsi="Times New Roman" w:cs="Times New Roman"/>
          <w:sz w:val="24"/>
          <w:szCs w:val="24"/>
        </w:rPr>
        <w:t xml:space="preserve"> federações e realizada p</w:t>
      </w:r>
      <w:r w:rsidR="00C7305B" w:rsidRPr="00E23209">
        <w:rPr>
          <w:rFonts w:ascii="Times New Roman" w:hAnsi="Times New Roman" w:cs="Times New Roman"/>
          <w:sz w:val="24"/>
          <w:szCs w:val="24"/>
        </w:rPr>
        <w:t xml:space="preserve">or </w:t>
      </w:r>
      <w:r w:rsidR="00A67F22" w:rsidRPr="00E23209">
        <w:rPr>
          <w:rFonts w:ascii="Times New Roman" w:hAnsi="Times New Roman" w:cs="Times New Roman"/>
          <w:sz w:val="24"/>
          <w:szCs w:val="24"/>
        </w:rPr>
        <w:t>atletas do alto rendimento.</w:t>
      </w:r>
      <w:r w:rsidR="00FC3D01" w:rsidRPr="00E23209">
        <w:rPr>
          <w:rFonts w:ascii="Times New Roman" w:hAnsi="Times New Roman" w:cs="Times New Roman"/>
          <w:sz w:val="24"/>
          <w:szCs w:val="24"/>
        </w:rPr>
        <w:t xml:space="preserve"> As facetas do esporte se d</w:t>
      </w:r>
      <w:r w:rsidR="00651D16" w:rsidRPr="00E23209">
        <w:rPr>
          <w:rFonts w:ascii="Times New Roman" w:hAnsi="Times New Roman" w:cs="Times New Roman"/>
          <w:sz w:val="24"/>
          <w:szCs w:val="24"/>
        </w:rPr>
        <w:t>ão</w:t>
      </w:r>
      <w:r w:rsidR="00FC3D01" w:rsidRPr="00E23209">
        <w:rPr>
          <w:rFonts w:ascii="Times New Roman" w:hAnsi="Times New Roman" w:cs="Times New Roman"/>
          <w:sz w:val="24"/>
          <w:szCs w:val="24"/>
        </w:rPr>
        <w:t>, também,</w:t>
      </w:r>
      <w:r w:rsidR="00651D16" w:rsidRPr="00E23209">
        <w:rPr>
          <w:rFonts w:ascii="Times New Roman" w:hAnsi="Times New Roman" w:cs="Times New Roman"/>
          <w:sz w:val="24"/>
          <w:szCs w:val="24"/>
        </w:rPr>
        <w:t xml:space="preserve"> na possibilidade </w:t>
      </w:r>
      <w:r w:rsidR="00076B24">
        <w:rPr>
          <w:rFonts w:ascii="Times New Roman" w:hAnsi="Times New Roman" w:cs="Times New Roman"/>
          <w:sz w:val="24"/>
          <w:szCs w:val="24"/>
        </w:rPr>
        <w:t>de utilizá-lo</w:t>
      </w:r>
      <w:r w:rsidR="00651D16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076B24">
        <w:rPr>
          <w:rFonts w:ascii="Times New Roman" w:hAnsi="Times New Roman" w:cs="Times New Roman"/>
          <w:sz w:val="24"/>
          <w:szCs w:val="24"/>
        </w:rPr>
        <w:t>como</w:t>
      </w:r>
      <w:r w:rsidR="00651D16" w:rsidRPr="00E23209">
        <w:rPr>
          <w:rFonts w:ascii="Times New Roman" w:hAnsi="Times New Roman" w:cs="Times New Roman"/>
          <w:sz w:val="24"/>
          <w:szCs w:val="24"/>
        </w:rPr>
        <w:t xml:space="preserve"> comunicação,</w:t>
      </w:r>
      <w:r w:rsidR="0025609F">
        <w:rPr>
          <w:rFonts w:ascii="Times New Roman" w:hAnsi="Times New Roman" w:cs="Times New Roman"/>
          <w:sz w:val="24"/>
          <w:szCs w:val="24"/>
        </w:rPr>
        <w:t xml:space="preserve"> </w:t>
      </w:r>
      <w:r w:rsidR="00651D16" w:rsidRPr="00E23209">
        <w:rPr>
          <w:rFonts w:ascii="Times New Roman" w:hAnsi="Times New Roman" w:cs="Times New Roman"/>
          <w:sz w:val="24"/>
          <w:szCs w:val="24"/>
        </w:rPr>
        <w:t>lazer e cultura</w:t>
      </w:r>
      <w:r w:rsidR="00FC3D01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651D16" w:rsidRPr="00E23209">
        <w:rPr>
          <w:rFonts w:ascii="Times New Roman" w:hAnsi="Times New Roman" w:cs="Times New Roman"/>
          <w:sz w:val="24"/>
          <w:szCs w:val="24"/>
        </w:rPr>
        <w:t>(SILVA E ZAMBONI, 2010).</w:t>
      </w:r>
      <w:r w:rsidR="009456CA">
        <w:rPr>
          <w:rFonts w:ascii="Times New Roman" w:hAnsi="Times New Roman" w:cs="Times New Roman"/>
          <w:sz w:val="24"/>
          <w:szCs w:val="24"/>
        </w:rPr>
        <w:t xml:space="preserve"> </w:t>
      </w:r>
      <w:r w:rsidR="00833419">
        <w:rPr>
          <w:rFonts w:ascii="Times New Roman" w:hAnsi="Times New Roman" w:cs="Times New Roman"/>
          <w:sz w:val="24"/>
          <w:szCs w:val="24"/>
        </w:rPr>
        <w:t xml:space="preserve">E se </w:t>
      </w:r>
      <w:r w:rsidR="00651D16" w:rsidRPr="00E23209">
        <w:rPr>
          <w:rFonts w:ascii="Times New Roman" w:hAnsi="Times New Roman" w:cs="Times New Roman"/>
          <w:sz w:val="24"/>
          <w:szCs w:val="24"/>
        </w:rPr>
        <w:t>faz presente na vida das crianças</w:t>
      </w:r>
      <w:r w:rsidR="002269BD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0D45B9" w:rsidRPr="00E23209">
        <w:rPr>
          <w:rFonts w:ascii="Times New Roman" w:hAnsi="Times New Roman" w:cs="Times New Roman"/>
          <w:sz w:val="24"/>
          <w:szCs w:val="24"/>
        </w:rPr>
        <w:t>nos espaços de formação ou no contexto que estão inseridas.</w:t>
      </w:r>
      <w:r w:rsidR="00512659" w:rsidRPr="00E23209">
        <w:rPr>
          <w:rFonts w:ascii="Times New Roman" w:hAnsi="Times New Roman" w:cs="Times New Roman"/>
          <w:sz w:val="24"/>
          <w:szCs w:val="24"/>
        </w:rPr>
        <w:t xml:space="preserve"> </w:t>
      </w:r>
      <w:r w:rsidR="002A1889">
        <w:rPr>
          <w:rFonts w:ascii="Times New Roman" w:hAnsi="Times New Roman" w:cs="Times New Roman"/>
          <w:sz w:val="24"/>
          <w:szCs w:val="24"/>
        </w:rPr>
        <w:t xml:space="preserve">Para </w:t>
      </w:r>
      <w:r w:rsidR="00512659" w:rsidRPr="00E23209">
        <w:rPr>
          <w:rFonts w:ascii="Times New Roman" w:hAnsi="Times New Roman" w:cs="Times New Roman"/>
          <w:sz w:val="24"/>
          <w:szCs w:val="24"/>
        </w:rPr>
        <w:t>Richter, Gonçalves e Vaz (2011)</w:t>
      </w:r>
      <w:r w:rsidR="002A1889">
        <w:rPr>
          <w:rFonts w:ascii="Times New Roman" w:hAnsi="Times New Roman" w:cs="Times New Roman"/>
          <w:sz w:val="24"/>
          <w:szCs w:val="24"/>
        </w:rPr>
        <w:t xml:space="preserve">, </w:t>
      </w:r>
      <w:r w:rsidR="00512659" w:rsidRPr="00E23209">
        <w:rPr>
          <w:rFonts w:ascii="Times New Roman" w:hAnsi="Times New Roman" w:cs="Times New Roman"/>
          <w:sz w:val="24"/>
          <w:szCs w:val="24"/>
        </w:rPr>
        <w:t>os ambientes educacionais não se encontram alheios ao esporte, visto a sua imensa abrangência enquanto fenômeno cultural</w:t>
      </w:r>
      <w:r w:rsidR="00A54C56">
        <w:rPr>
          <w:rFonts w:ascii="Times New Roman" w:hAnsi="Times New Roman" w:cs="Times New Roman"/>
          <w:sz w:val="24"/>
          <w:szCs w:val="24"/>
        </w:rPr>
        <w:t xml:space="preserve"> e </w:t>
      </w:r>
      <w:r w:rsidR="00512659" w:rsidRPr="00E23209">
        <w:rPr>
          <w:rFonts w:ascii="Times New Roman" w:hAnsi="Times New Roman" w:cs="Times New Roman"/>
          <w:sz w:val="24"/>
          <w:szCs w:val="24"/>
        </w:rPr>
        <w:t>elemento substancial na vida</w:t>
      </w:r>
      <w:r w:rsidR="0003683C">
        <w:rPr>
          <w:rFonts w:ascii="Times New Roman" w:hAnsi="Times New Roman" w:cs="Times New Roman"/>
          <w:sz w:val="24"/>
          <w:szCs w:val="24"/>
        </w:rPr>
        <w:t xml:space="preserve"> </w:t>
      </w:r>
      <w:r w:rsidR="0003683C" w:rsidRPr="0025692B">
        <w:rPr>
          <w:rFonts w:ascii="Times New Roman" w:hAnsi="Times New Roman" w:cs="Times New Roman"/>
          <w:sz w:val="24"/>
          <w:szCs w:val="24"/>
        </w:rPr>
        <w:t>das crianças</w:t>
      </w:r>
      <w:r w:rsidR="0003683C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  <w:r w:rsidR="00512659" w:rsidRPr="00E23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A6A3D" w14:textId="604A59D2" w:rsidR="00306E95" w:rsidRPr="0025692B" w:rsidRDefault="00193CAA" w:rsidP="00036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Segundo </w:t>
      </w:r>
      <w:r w:rsidR="009E74BB" w:rsidRPr="00E23209">
        <w:rPr>
          <w:rFonts w:ascii="Times New Roman" w:hAnsi="Times New Roman" w:cs="Times New Roman"/>
          <w:sz w:val="24"/>
          <w:szCs w:val="24"/>
        </w:rPr>
        <w:t>Freire (2003), as escolinhas de futebol eclodiram nas</w:t>
      </w:r>
      <w:r w:rsidR="00076B24">
        <w:rPr>
          <w:rFonts w:ascii="Times New Roman" w:hAnsi="Times New Roman" w:cs="Times New Roman"/>
          <w:sz w:val="24"/>
          <w:szCs w:val="24"/>
        </w:rPr>
        <w:t xml:space="preserve"> </w:t>
      </w:r>
      <w:r w:rsidR="009E74BB" w:rsidRPr="00E23209">
        <w:rPr>
          <w:rFonts w:ascii="Times New Roman" w:hAnsi="Times New Roman" w:cs="Times New Roman"/>
          <w:sz w:val="24"/>
          <w:szCs w:val="24"/>
        </w:rPr>
        <w:t>últimas décadas devido à escassez de espaço para jogar</w:t>
      </w:r>
      <w:r w:rsidR="009E74BB">
        <w:rPr>
          <w:rFonts w:ascii="Times New Roman" w:hAnsi="Times New Roman" w:cs="Times New Roman"/>
          <w:sz w:val="24"/>
          <w:szCs w:val="24"/>
        </w:rPr>
        <w:t xml:space="preserve">. </w:t>
      </w:r>
      <w:r w:rsidR="00076B24">
        <w:rPr>
          <w:rFonts w:ascii="Times New Roman" w:hAnsi="Times New Roman" w:cs="Times New Roman"/>
          <w:sz w:val="24"/>
          <w:szCs w:val="24"/>
        </w:rPr>
        <w:t>O</w:t>
      </w:r>
      <w:r w:rsidR="00306E95" w:rsidRPr="00817757">
        <w:rPr>
          <w:rFonts w:ascii="Times New Roman" w:hAnsi="Times New Roman" w:cs="Times New Roman"/>
          <w:sz w:val="24"/>
          <w:szCs w:val="24"/>
        </w:rPr>
        <w:t xml:space="preserve"> cenário d</w:t>
      </w:r>
      <w:r w:rsidR="0003601A" w:rsidRPr="00817757">
        <w:rPr>
          <w:rFonts w:ascii="Times New Roman" w:hAnsi="Times New Roman" w:cs="Times New Roman"/>
          <w:sz w:val="24"/>
          <w:szCs w:val="24"/>
        </w:rPr>
        <w:t>e</w:t>
      </w:r>
      <w:r w:rsidR="00306E95" w:rsidRPr="00817757">
        <w:rPr>
          <w:rFonts w:ascii="Times New Roman" w:hAnsi="Times New Roman" w:cs="Times New Roman"/>
          <w:sz w:val="24"/>
          <w:szCs w:val="24"/>
        </w:rPr>
        <w:t xml:space="preserve"> expansão das escolas </w:t>
      </w:r>
      <w:r w:rsidR="00F970DE">
        <w:rPr>
          <w:rFonts w:ascii="Times New Roman" w:hAnsi="Times New Roman" w:cs="Times New Roman"/>
          <w:sz w:val="24"/>
          <w:szCs w:val="24"/>
        </w:rPr>
        <w:t xml:space="preserve">esportivas </w:t>
      </w:r>
      <w:r w:rsidR="0077397F">
        <w:rPr>
          <w:rFonts w:ascii="Times New Roman" w:hAnsi="Times New Roman" w:cs="Times New Roman"/>
          <w:sz w:val="24"/>
          <w:szCs w:val="24"/>
        </w:rPr>
        <w:t>ocorreu</w:t>
      </w:r>
      <w:r w:rsidR="0003683C" w:rsidRPr="00817757">
        <w:rPr>
          <w:rFonts w:ascii="Times New Roman" w:hAnsi="Times New Roman" w:cs="Times New Roman"/>
          <w:sz w:val="24"/>
          <w:szCs w:val="24"/>
        </w:rPr>
        <w:t xml:space="preserve"> paralelamente</w:t>
      </w:r>
      <w:r w:rsidR="005B04C1" w:rsidRPr="00817757">
        <w:rPr>
          <w:rFonts w:ascii="Times New Roman" w:hAnsi="Times New Roman" w:cs="Times New Roman"/>
          <w:sz w:val="24"/>
          <w:szCs w:val="24"/>
        </w:rPr>
        <w:t xml:space="preserve"> </w:t>
      </w:r>
      <w:r w:rsidR="00306E95" w:rsidRPr="0025692B">
        <w:rPr>
          <w:rFonts w:ascii="Times New Roman" w:hAnsi="Times New Roman" w:cs="Times New Roman"/>
          <w:sz w:val="24"/>
          <w:szCs w:val="24"/>
        </w:rPr>
        <w:t>ao crescimento dos estudos com a criança</w:t>
      </w:r>
      <w:r w:rsidR="00D81680" w:rsidRPr="0025692B">
        <w:rPr>
          <w:rFonts w:ascii="Times New Roman" w:hAnsi="Times New Roman" w:cs="Times New Roman"/>
          <w:sz w:val="24"/>
          <w:szCs w:val="24"/>
        </w:rPr>
        <w:t>, pois Rodrigues, Borges e Silva (2014), nos informa em seu estudo que: no final do século XX, aumenta a participação da criança nas pesquisas como colaboradoras efetivas e participativas</w:t>
      </w:r>
      <w:r w:rsidR="00334956">
        <w:rPr>
          <w:rFonts w:ascii="Times New Roman" w:hAnsi="Times New Roman" w:cs="Times New Roman"/>
          <w:sz w:val="24"/>
          <w:szCs w:val="24"/>
        </w:rPr>
        <w:t xml:space="preserve">. </w:t>
      </w:r>
      <w:r w:rsidR="00D81680" w:rsidRPr="0025692B">
        <w:rPr>
          <w:rFonts w:ascii="Times New Roman" w:hAnsi="Times New Roman" w:cs="Times New Roman"/>
          <w:sz w:val="24"/>
          <w:szCs w:val="24"/>
        </w:rPr>
        <w:t>P</w:t>
      </w:r>
      <w:r w:rsidR="00306E95" w:rsidRPr="0025692B">
        <w:rPr>
          <w:rFonts w:ascii="Times New Roman" w:hAnsi="Times New Roman" w:cs="Times New Roman"/>
          <w:sz w:val="24"/>
          <w:szCs w:val="24"/>
        </w:rPr>
        <w:t xml:space="preserve">or consequência, </w:t>
      </w:r>
      <w:r w:rsidR="005B04C1" w:rsidRPr="0025692B">
        <w:rPr>
          <w:rFonts w:ascii="Times New Roman" w:hAnsi="Times New Roman" w:cs="Times New Roman"/>
          <w:sz w:val="24"/>
          <w:szCs w:val="24"/>
        </w:rPr>
        <w:t>poderíamos desejar</w:t>
      </w:r>
      <w:r w:rsidR="00BA5D76" w:rsidRPr="0025692B">
        <w:rPr>
          <w:rFonts w:ascii="Times New Roman" w:hAnsi="Times New Roman" w:cs="Times New Roman"/>
          <w:sz w:val="24"/>
          <w:szCs w:val="24"/>
        </w:rPr>
        <w:t>, neste cenário,</w:t>
      </w:r>
      <w:r w:rsidR="00D81680"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BA5D76" w:rsidRPr="0025692B">
        <w:rPr>
          <w:rFonts w:ascii="Times New Roman" w:hAnsi="Times New Roman" w:cs="Times New Roman"/>
          <w:sz w:val="24"/>
          <w:szCs w:val="24"/>
        </w:rPr>
        <w:t>um</w:t>
      </w:r>
      <w:r w:rsidR="005B04C1" w:rsidRPr="0025692B">
        <w:rPr>
          <w:rFonts w:ascii="Times New Roman" w:hAnsi="Times New Roman" w:cs="Times New Roman"/>
          <w:sz w:val="24"/>
          <w:szCs w:val="24"/>
        </w:rPr>
        <w:t xml:space="preserve"> aumento de </w:t>
      </w:r>
      <w:r w:rsidR="00306E95" w:rsidRPr="0025692B">
        <w:rPr>
          <w:rFonts w:ascii="Times New Roman" w:hAnsi="Times New Roman" w:cs="Times New Roman"/>
          <w:sz w:val="24"/>
          <w:szCs w:val="24"/>
        </w:rPr>
        <w:t>pesquisa</w:t>
      </w:r>
      <w:r w:rsidR="00D45401" w:rsidRPr="0025692B">
        <w:rPr>
          <w:rFonts w:ascii="Times New Roman" w:hAnsi="Times New Roman" w:cs="Times New Roman"/>
          <w:sz w:val="24"/>
          <w:szCs w:val="24"/>
        </w:rPr>
        <w:t>s</w:t>
      </w:r>
      <w:r w:rsidR="00306E95" w:rsidRPr="0025692B">
        <w:rPr>
          <w:rFonts w:ascii="Times New Roman" w:hAnsi="Times New Roman" w:cs="Times New Roman"/>
          <w:sz w:val="24"/>
          <w:szCs w:val="24"/>
        </w:rPr>
        <w:t xml:space="preserve"> sobre o esporte na educação da criança pequena</w:t>
      </w:r>
      <w:r w:rsidR="004D74E1" w:rsidRPr="0025692B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B62F9C" w:rsidRPr="0025692B">
        <w:rPr>
          <w:rFonts w:ascii="Times New Roman" w:hAnsi="Times New Roman" w:cs="Times New Roman"/>
          <w:sz w:val="24"/>
          <w:szCs w:val="24"/>
        </w:rPr>
        <w:t>.</w:t>
      </w:r>
      <w:r w:rsidR="005B04C1" w:rsidRPr="0025692B">
        <w:rPr>
          <w:rFonts w:ascii="Times New Roman" w:hAnsi="Times New Roman" w:cs="Times New Roman"/>
          <w:sz w:val="24"/>
          <w:szCs w:val="24"/>
        </w:rPr>
        <w:t xml:space="preserve"> Mas, não </w:t>
      </w:r>
      <w:r w:rsidR="00AC5040" w:rsidRPr="0025692B">
        <w:rPr>
          <w:rFonts w:ascii="Times New Roman" w:hAnsi="Times New Roman" w:cs="Times New Roman"/>
          <w:sz w:val="24"/>
          <w:szCs w:val="24"/>
        </w:rPr>
        <w:t>realizamos uma pesquisa sobre a produção do conhecimento d</w:t>
      </w:r>
      <w:r w:rsidR="00BA5D76" w:rsidRPr="0025692B">
        <w:rPr>
          <w:rFonts w:ascii="Times New Roman" w:hAnsi="Times New Roman" w:cs="Times New Roman"/>
          <w:sz w:val="24"/>
          <w:szCs w:val="24"/>
        </w:rPr>
        <w:t>este</w:t>
      </w:r>
      <w:r w:rsidR="00AC5040" w:rsidRPr="0025692B">
        <w:rPr>
          <w:rFonts w:ascii="Times New Roman" w:hAnsi="Times New Roman" w:cs="Times New Roman"/>
          <w:sz w:val="24"/>
          <w:szCs w:val="24"/>
        </w:rPr>
        <w:t xml:space="preserve"> tema </w:t>
      </w:r>
      <w:r w:rsidR="005B04C1" w:rsidRPr="0025692B">
        <w:rPr>
          <w:rFonts w:ascii="Times New Roman" w:hAnsi="Times New Roman" w:cs="Times New Roman"/>
          <w:sz w:val="24"/>
          <w:szCs w:val="24"/>
        </w:rPr>
        <w:t xml:space="preserve">para afirmar este desejo. </w:t>
      </w:r>
    </w:p>
    <w:p w14:paraId="0748E0C4" w14:textId="1693BEE4" w:rsidR="001E2959" w:rsidRPr="00B671C4" w:rsidRDefault="00306E95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0754" w:rsidRPr="00B671C4">
        <w:rPr>
          <w:rFonts w:ascii="Times New Roman" w:hAnsi="Times New Roman" w:cs="Times New Roman"/>
          <w:sz w:val="24"/>
          <w:szCs w:val="24"/>
        </w:rPr>
        <w:t>Garanhani</w:t>
      </w:r>
      <w:proofErr w:type="spellEnd"/>
      <w:r w:rsidR="00BE0754"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="00BE0754" w:rsidRPr="00B671C4">
        <w:rPr>
          <w:rFonts w:ascii="Times New Roman" w:hAnsi="Times New Roman" w:cs="Times New Roman"/>
          <w:i/>
          <w:iCs/>
          <w:sz w:val="24"/>
          <w:szCs w:val="24"/>
        </w:rPr>
        <w:t>et. al</w:t>
      </w:r>
      <w:r w:rsidR="00BE0754" w:rsidRPr="00B671C4">
        <w:rPr>
          <w:rFonts w:ascii="Times New Roman" w:hAnsi="Times New Roman" w:cs="Times New Roman"/>
          <w:sz w:val="24"/>
          <w:szCs w:val="24"/>
        </w:rPr>
        <w:t xml:space="preserve"> (2015)</w:t>
      </w:r>
      <w:r w:rsidR="00B62F9C" w:rsidRPr="00B671C4">
        <w:rPr>
          <w:rFonts w:ascii="Times New Roman" w:hAnsi="Times New Roman" w:cs="Times New Roman"/>
          <w:sz w:val="24"/>
          <w:szCs w:val="24"/>
        </w:rPr>
        <w:t xml:space="preserve"> aponta</w:t>
      </w:r>
      <w:r w:rsidR="007C1684" w:rsidRPr="00B671C4">
        <w:rPr>
          <w:rFonts w:ascii="Times New Roman" w:hAnsi="Times New Roman" w:cs="Times New Roman"/>
          <w:sz w:val="24"/>
          <w:szCs w:val="24"/>
        </w:rPr>
        <w:t>m</w:t>
      </w:r>
      <w:r w:rsidR="00B62F9C" w:rsidRPr="00B671C4">
        <w:rPr>
          <w:rFonts w:ascii="Times New Roman" w:hAnsi="Times New Roman" w:cs="Times New Roman"/>
          <w:sz w:val="24"/>
          <w:szCs w:val="24"/>
        </w:rPr>
        <w:t xml:space="preserve"> que</w:t>
      </w:r>
      <w:r w:rsidR="00BE0754" w:rsidRPr="00B671C4">
        <w:rPr>
          <w:rFonts w:ascii="Times New Roman" w:hAnsi="Times New Roman" w:cs="Times New Roman"/>
          <w:sz w:val="24"/>
          <w:szCs w:val="24"/>
        </w:rPr>
        <w:t xml:space="preserve">, </w:t>
      </w:r>
      <w:r w:rsidRPr="00B671C4">
        <w:rPr>
          <w:rFonts w:ascii="Times New Roman" w:hAnsi="Times New Roman" w:cs="Times New Roman"/>
          <w:sz w:val="24"/>
          <w:szCs w:val="24"/>
        </w:rPr>
        <w:t xml:space="preserve">um dos instrumentos metodológicos </w:t>
      </w:r>
      <w:r w:rsidR="00BE0754" w:rsidRPr="00B671C4">
        <w:rPr>
          <w:rFonts w:ascii="Times New Roman" w:hAnsi="Times New Roman" w:cs="Times New Roman"/>
          <w:sz w:val="24"/>
          <w:szCs w:val="24"/>
        </w:rPr>
        <w:t xml:space="preserve">de pesquisa, é a roda de conversa, </w:t>
      </w:r>
      <w:r w:rsidR="00B671C4" w:rsidRPr="00676E09">
        <w:rPr>
          <w:rFonts w:ascii="Times New Roman" w:hAnsi="Times New Roman" w:cs="Times New Roman"/>
          <w:sz w:val="24"/>
          <w:szCs w:val="24"/>
        </w:rPr>
        <w:t>a qual</w:t>
      </w:r>
      <w:r w:rsidR="0077397F">
        <w:rPr>
          <w:rFonts w:ascii="Times New Roman" w:hAnsi="Times New Roman" w:cs="Times New Roman"/>
          <w:sz w:val="24"/>
          <w:szCs w:val="24"/>
        </w:rPr>
        <w:t xml:space="preserve"> </w:t>
      </w:r>
      <w:r w:rsidR="00BE0754" w:rsidRPr="00B671C4">
        <w:rPr>
          <w:rFonts w:ascii="Times New Roman" w:hAnsi="Times New Roman" w:cs="Times New Roman"/>
          <w:sz w:val="24"/>
          <w:szCs w:val="24"/>
        </w:rPr>
        <w:t>permite a partilha e reflexões sobre as práticas educativas dos sujeitos envolvidos</w:t>
      </w:r>
      <w:r w:rsidR="00B671C4"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="00B671C4" w:rsidRPr="00676E09">
        <w:rPr>
          <w:rFonts w:ascii="Times New Roman" w:hAnsi="Times New Roman" w:cs="Times New Roman"/>
          <w:sz w:val="24"/>
          <w:szCs w:val="24"/>
        </w:rPr>
        <w:t>(MOURA E LIMA, 2014</w:t>
      </w:r>
      <w:r w:rsidR="00B671C4" w:rsidRPr="0025692B">
        <w:rPr>
          <w:rFonts w:ascii="Times New Roman" w:hAnsi="Times New Roman" w:cs="Times New Roman"/>
          <w:sz w:val="24"/>
          <w:szCs w:val="24"/>
        </w:rPr>
        <w:t>)</w:t>
      </w:r>
      <w:r w:rsidR="00BE0754" w:rsidRPr="0025692B">
        <w:rPr>
          <w:rFonts w:ascii="Times New Roman" w:hAnsi="Times New Roman" w:cs="Times New Roman"/>
          <w:sz w:val="24"/>
          <w:szCs w:val="24"/>
        </w:rPr>
        <w:t xml:space="preserve">. </w:t>
      </w:r>
      <w:r w:rsidR="00D81680" w:rsidRPr="0025692B">
        <w:rPr>
          <w:rFonts w:ascii="Times New Roman" w:hAnsi="Times New Roman" w:cs="Times New Roman"/>
          <w:sz w:val="24"/>
          <w:szCs w:val="24"/>
        </w:rPr>
        <w:t>Com base nestas considerações</w:t>
      </w:r>
      <w:r w:rsidR="00BE0754" w:rsidRPr="0025692B">
        <w:rPr>
          <w:rFonts w:ascii="Times New Roman" w:hAnsi="Times New Roman" w:cs="Times New Roman"/>
          <w:sz w:val="24"/>
          <w:szCs w:val="24"/>
        </w:rPr>
        <w:t xml:space="preserve">, </w:t>
      </w:r>
      <w:r w:rsidR="00BA5D76" w:rsidRPr="0025692B">
        <w:rPr>
          <w:rFonts w:ascii="Times New Roman" w:hAnsi="Times New Roman" w:cs="Times New Roman"/>
          <w:sz w:val="24"/>
          <w:szCs w:val="24"/>
        </w:rPr>
        <w:t>apresentamos este estudo que relata</w:t>
      </w:r>
      <w:r w:rsidR="00D8168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E0754" w:rsidRPr="00B671C4">
        <w:rPr>
          <w:rFonts w:ascii="Times New Roman" w:hAnsi="Times New Roman" w:cs="Times New Roman"/>
          <w:sz w:val="24"/>
          <w:szCs w:val="24"/>
        </w:rPr>
        <w:t xml:space="preserve">como a roda de conversa contribuiu para </w:t>
      </w:r>
      <w:r w:rsidR="005E2F60" w:rsidRPr="00B671C4">
        <w:rPr>
          <w:rFonts w:ascii="Times New Roman" w:hAnsi="Times New Roman" w:cs="Times New Roman"/>
          <w:sz w:val="24"/>
          <w:szCs w:val="24"/>
        </w:rPr>
        <w:t>identificar os sentidos e as compreensões que as crianças dão ao futsal</w:t>
      </w:r>
      <w:r w:rsidR="00B671C4" w:rsidRPr="00B671C4">
        <w:rPr>
          <w:rFonts w:ascii="Times New Roman" w:hAnsi="Times New Roman" w:cs="Times New Roman"/>
          <w:sz w:val="24"/>
          <w:szCs w:val="24"/>
        </w:rPr>
        <w:t>,</w:t>
      </w:r>
      <w:r w:rsidR="005E2F60"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="00B671C4" w:rsidRPr="00676E09">
        <w:rPr>
          <w:rFonts w:ascii="Times New Roman" w:hAnsi="Times New Roman" w:cs="Times New Roman"/>
          <w:sz w:val="24"/>
          <w:szCs w:val="24"/>
        </w:rPr>
        <w:t xml:space="preserve">nas vivências </w:t>
      </w:r>
      <w:r w:rsidR="0077397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5E2F60" w:rsidRPr="00B671C4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="00597555" w:rsidRPr="00B671C4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5E2F60" w:rsidRPr="00B671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F411BF" w14:textId="7F3AC88E" w:rsidR="00030590" w:rsidRPr="0025692B" w:rsidRDefault="005E2F60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lastRenderedPageBreak/>
        <w:tab/>
        <w:t>A pesquisa foi desenvolvida em uma escola de futebol</w:t>
      </w:r>
      <w:r w:rsidR="000268A4">
        <w:rPr>
          <w:rFonts w:ascii="Times New Roman" w:hAnsi="Times New Roman" w:cs="Times New Roman"/>
          <w:sz w:val="24"/>
          <w:szCs w:val="24"/>
        </w:rPr>
        <w:t xml:space="preserve"> </w:t>
      </w:r>
      <w:r w:rsidR="00A54C56">
        <w:rPr>
          <w:rFonts w:ascii="Times New Roman" w:hAnsi="Times New Roman" w:cs="Times New Roman"/>
          <w:sz w:val="24"/>
          <w:szCs w:val="24"/>
        </w:rPr>
        <w:t>com uma turma de crianças de 3 a 5 anos de idade.</w:t>
      </w:r>
      <w:r w:rsidRPr="00B671C4">
        <w:rPr>
          <w:rFonts w:ascii="Times New Roman" w:hAnsi="Times New Roman" w:cs="Times New Roman"/>
          <w:sz w:val="24"/>
          <w:szCs w:val="24"/>
        </w:rPr>
        <w:t xml:space="preserve"> A fonte </w:t>
      </w:r>
      <w:r w:rsidR="000E122B" w:rsidRPr="00B671C4">
        <w:rPr>
          <w:rFonts w:ascii="Times New Roman" w:hAnsi="Times New Roman" w:cs="Times New Roman"/>
          <w:sz w:val="24"/>
          <w:szCs w:val="24"/>
        </w:rPr>
        <w:t>de investigação foram as próprias crianças e, a partir de suas falas</w:t>
      </w:r>
      <w:r w:rsidR="000E122B" w:rsidRPr="0025692B">
        <w:rPr>
          <w:rFonts w:ascii="Times New Roman" w:hAnsi="Times New Roman" w:cs="Times New Roman"/>
          <w:sz w:val="24"/>
          <w:szCs w:val="24"/>
        </w:rPr>
        <w:t>,</w:t>
      </w:r>
      <w:r w:rsidR="00BA5D76" w:rsidRPr="0025692B">
        <w:rPr>
          <w:rFonts w:ascii="Times New Roman" w:hAnsi="Times New Roman" w:cs="Times New Roman"/>
          <w:sz w:val="24"/>
          <w:szCs w:val="24"/>
        </w:rPr>
        <w:t xml:space="preserve"> constatamos</w:t>
      </w:r>
      <w:r w:rsidR="000E122B" w:rsidRPr="0025692B">
        <w:rPr>
          <w:rFonts w:ascii="Times New Roman" w:hAnsi="Times New Roman" w:cs="Times New Roman"/>
          <w:sz w:val="24"/>
          <w:szCs w:val="24"/>
        </w:rPr>
        <w:t xml:space="preserve"> que a roda de conversa pode contribuir para </w:t>
      </w:r>
      <w:r w:rsidR="00BA5D76" w:rsidRPr="0025692B">
        <w:rPr>
          <w:rFonts w:ascii="Times New Roman" w:hAnsi="Times New Roman" w:cs="Times New Roman"/>
          <w:sz w:val="24"/>
          <w:szCs w:val="24"/>
        </w:rPr>
        <w:t>identificar e conhecer</w:t>
      </w:r>
      <w:r w:rsidR="000E122B" w:rsidRPr="0025692B">
        <w:rPr>
          <w:rFonts w:ascii="Times New Roman" w:hAnsi="Times New Roman" w:cs="Times New Roman"/>
          <w:sz w:val="24"/>
          <w:szCs w:val="24"/>
        </w:rPr>
        <w:t xml:space="preserve"> saberes </w:t>
      </w:r>
      <w:r w:rsidR="00BA5D76" w:rsidRPr="0025692B">
        <w:rPr>
          <w:rFonts w:ascii="Times New Roman" w:hAnsi="Times New Roman" w:cs="Times New Roman"/>
          <w:sz w:val="24"/>
          <w:szCs w:val="24"/>
        </w:rPr>
        <w:t>da criança pequena</w:t>
      </w:r>
      <w:r w:rsidR="000E122B" w:rsidRPr="0025692B">
        <w:rPr>
          <w:rFonts w:ascii="Times New Roman" w:hAnsi="Times New Roman" w:cs="Times New Roman"/>
          <w:sz w:val="24"/>
          <w:szCs w:val="24"/>
        </w:rPr>
        <w:t xml:space="preserve"> sobre o esporte</w:t>
      </w:r>
      <w:r w:rsidR="004A3C93">
        <w:rPr>
          <w:rFonts w:ascii="Times New Roman" w:hAnsi="Times New Roman" w:cs="Times New Roman"/>
          <w:sz w:val="24"/>
          <w:szCs w:val="24"/>
        </w:rPr>
        <w:t>.</w:t>
      </w:r>
      <w:r w:rsidR="00D45401" w:rsidRPr="00256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C8C0C" w14:textId="77777777" w:rsidR="00B671C4" w:rsidRPr="00B671C4" w:rsidRDefault="00B671C4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01751035" w14:textId="7AE731D2" w:rsidR="00953614" w:rsidRDefault="00997141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71C4">
        <w:rPr>
          <w:rFonts w:ascii="Times New Roman" w:hAnsi="Times New Roman" w:cs="Times New Roman"/>
          <w:b/>
          <w:bCs/>
          <w:sz w:val="24"/>
          <w:szCs w:val="24"/>
        </w:rPr>
        <w:t>A roda de conversa como instrumento metodológico da pesquisa com crianças</w:t>
      </w:r>
    </w:p>
    <w:p w14:paraId="126F3037" w14:textId="77777777" w:rsidR="001D0309" w:rsidRDefault="001D0309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185BC" w14:textId="15DAE0BB" w:rsidR="00E97AAB" w:rsidRPr="00831B01" w:rsidRDefault="00E97AAB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B01">
        <w:rPr>
          <w:rFonts w:ascii="Times New Roman" w:hAnsi="Times New Roman" w:cs="Times New Roman"/>
          <w:sz w:val="24"/>
          <w:szCs w:val="24"/>
        </w:rPr>
        <w:t xml:space="preserve">Em meados da década 80, surgem estudos voltados para a Sociologia da </w:t>
      </w:r>
      <w:r w:rsidRPr="005C3B49">
        <w:rPr>
          <w:rFonts w:ascii="Times New Roman" w:hAnsi="Times New Roman" w:cs="Times New Roman"/>
          <w:sz w:val="24"/>
          <w:szCs w:val="24"/>
        </w:rPr>
        <w:t>Infância</w:t>
      </w:r>
      <w:r w:rsidR="001C5137" w:rsidRPr="005C3B49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686C52">
        <w:rPr>
          <w:rFonts w:ascii="Times New Roman" w:hAnsi="Times New Roman" w:cs="Times New Roman"/>
          <w:sz w:val="24"/>
          <w:szCs w:val="24"/>
        </w:rPr>
        <w:t xml:space="preserve">, </w:t>
      </w:r>
      <w:r w:rsidRPr="00831B01">
        <w:rPr>
          <w:rFonts w:ascii="Times New Roman" w:hAnsi="Times New Roman" w:cs="Times New Roman"/>
          <w:sz w:val="24"/>
          <w:szCs w:val="24"/>
        </w:rPr>
        <w:t>o</w:t>
      </w:r>
      <w:r w:rsidR="00FA56A1" w:rsidRPr="00831B01">
        <w:rPr>
          <w:rFonts w:ascii="Times New Roman" w:hAnsi="Times New Roman" w:cs="Times New Roman"/>
          <w:sz w:val="24"/>
          <w:szCs w:val="24"/>
        </w:rPr>
        <w:t>s</w:t>
      </w:r>
      <w:r w:rsidRPr="00831B01">
        <w:rPr>
          <w:rFonts w:ascii="Times New Roman" w:hAnsi="Times New Roman" w:cs="Times New Roman"/>
          <w:sz w:val="24"/>
          <w:szCs w:val="24"/>
        </w:rPr>
        <w:t xml:space="preserve"> qua</w:t>
      </w:r>
      <w:r w:rsidR="00FA56A1" w:rsidRPr="00831B01">
        <w:rPr>
          <w:rFonts w:ascii="Times New Roman" w:hAnsi="Times New Roman" w:cs="Times New Roman"/>
          <w:sz w:val="24"/>
          <w:szCs w:val="24"/>
        </w:rPr>
        <w:t>is</w:t>
      </w:r>
      <w:r w:rsidRPr="00831B01">
        <w:rPr>
          <w:rFonts w:ascii="Times New Roman" w:hAnsi="Times New Roman" w:cs="Times New Roman"/>
          <w:sz w:val="24"/>
          <w:szCs w:val="24"/>
        </w:rPr>
        <w:t xml:space="preserve"> </w:t>
      </w:r>
      <w:r w:rsidR="00FA56A1" w:rsidRPr="00831B01">
        <w:rPr>
          <w:rFonts w:ascii="Times New Roman" w:hAnsi="Times New Roman" w:cs="Times New Roman"/>
          <w:sz w:val="24"/>
          <w:szCs w:val="24"/>
        </w:rPr>
        <w:t xml:space="preserve">tratam </w:t>
      </w:r>
      <w:r w:rsidRPr="00831B01">
        <w:rPr>
          <w:rFonts w:ascii="Times New Roman" w:hAnsi="Times New Roman" w:cs="Times New Roman"/>
          <w:sz w:val="24"/>
          <w:szCs w:val="24"/>
        </w:rPr>
        <w:t>as crianças</w:t>
      </w:r>
      <w:r w:rsidR="00FA56A1" w:rsidRPr="00831B01">
        <w:rPr>
          <w:rFonts w:ascii="Times New Roman" w:hAnsi="Times New Roman" w:cs="Times New Roman"/>
          <w:sz w:val="24"/>
          <w:szCs w:val="24"/>
        </w:rPr>
        <w:t xml:space="preserve"> como</w:t>
      </w:r>
      <w:r w:rsidRPr="00831B01">
        <w:rPr>
          <w:rFonts w:ascii="Times New Roman" w:hAnsi="Times New Roman" w:cs="Times New Roman"/>
          <w:sz w:val="24"/>
          <w:szCs w:val="24"/>
        </w:rPr>
        <w:t xml:space="preserve"> atores sociais e construtoras da sua própria cultura</w:t>
      </w:r>
      <w:r w:rsidR="001C5137" w:rsidRPr="00831B01">
        <w:rPr>
          <w:rFonts w:ascii="Times New Roman" w:hAnsi="Times New Roman" w:cs="Times New Roman"/>
          <w:sz w:val="24"/>
          <w:szCs w:val="24"/>
        </w:rPr>
        <w:t>. Para Sarmento (2013)</w:t>
      </w:r>
      <w:r w:rsidR="00FA56A1" w:rsidRPr="00831B01">
        <w:rPr>
          <w:rFonts w:ascii="Times New Roman" w:hAnsi="Times New Roman" w:cs="Times New Roman"/>
          <w:sz w:val="24"/>
          <w:szCs w:val="24"/>
        </w:rPr>
        <w:t>, um dos pesquisadores deste campo,</w:t>
      </w:r>
      <w:r w:rsidR="001C5137" w:rsidRPr="00831B01">
        <w:rPr>
          <w:rFonts w:ascii="Times New Roman" w:hAnsi="Times New Roman" w:cs="Times New Roman"/>
          <w:sz w:val="24"/>
          <w:szCs w:val="24"/>
        </w:rPr>
        <w:t xml:space="preserve"> a infância é reconhecida como categoria socia</w:t>
      </w:r>
      <w:r w:rsidR="00B52FA8" w:rsidRPr="00831B01">
        <w:rPr>
          <w:rFonts w:ascii="Times New Roman" w:hAnsi="Times New Roman" w:cs="Times New Roman"/>
          <w:sz w:val="24"/>
          <w:szCs w:val="24"/>
        </w:rPr>
        <w:t xml:space="preserve">l </w:t>
      </w:r>
      <w:r w:rsidR="00E92713" w:rsidRPr="00831B01">
        <w:rPr>
          <w:rFonts w:ascii="Times New Roman" w:hAnsi="Times New Roman" w:cs="Times New Roman"/>
          <w:sz w:val="24"/>
          <w:szCs w:val="24"/>
        </w:rPr>
        <w:t>e</w:t>
      </w:r>
      <w:r w:rsidR="001C5137" w:rsidRPr="00831B01">
        <w:rPr>
          <w:rFonts w:ascii="Times New Roman" w:hAnsi="Times New Roman" w:cs="Times New Roman"/>
          <w:sz w:val="24"/>
          <w:szCs w:val="24"/>
        </w:rPr>
        <w:t xml:space="preserve"> as crianças membros da sociedade</w:t>
      </w:r>
      <w:r w:rsidR="00495CFB" w:rsidRPr="00831B01">
        <w:rPr>
          <w:rFonts w:ascii="Times New Roman" w:hAnsi="Times New Roman" w:cs="Times New Roman"/>
          <w:sz w:val="24"/>
          <w:szCs w:val="24"/>
        </w:rPr>
        <w:t xml:space="preserve"> </w:t>
      </w:r>
      <w:r w:rsidR="001C5137" w:rsidRPr="00831B01">
        <w:rPr>
          <w:rFonts w:ascii="Times New Roman" w:hAnsi="Times New Roman" w:cs="Times New Roman"/>
          <w:sz w:val="24"/>
          <w:szCs w:val="24"/>
        </w:rPr>
        <w:t>e agentes de cultura.</w:t>
      </w:r>
      <w:r w:rsidR="00495CFB" w:rsidRPr="00831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CCB37" w14:textId="02FA52EC" w:rsidR="00FA56A1" w:rsidRDefault="00CB6F49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 xml:space="preserve">Nas palavras de Cruz (2009), é </w:t>
      </w:r>
      <w:r w:rsidR="00A54C56">
        <w:rPr>
          <w:rFonts w:ascii="Times New Roman" w:hAnsi="Times New Roman" w:cs="Times New Roman"/>
          <w:sz w:val="24"/>
          <w:szCs w:val="24"/>
        </w:rPr>
        <w:t xml:space="preserve">necessário </w:t>
      </w:r>
      <w:r w:rsidRPr="00B671C4">
        <w:rPr>
          <w:rFonts w:ascii="Times New Roman" w:hAnsi="Times New Roman" w:cs="Times New Roman"/>
          <w:sz w:val="24"/>
          <w:szCs w:val="24"/>
        </w:rPr>
        <w:t>viabilizar uma escuta sensível sobre seus desejos, temores, alegrias e decepções, uma vez que a compreensão</w:t>
      </w:r>
      <w:r w:rsidR="004A3C93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 xml:space="preserve">de seus dizeres mostram-se fundamentais na constituição de </w:t>
      </w:r>
      <w:r w:rsidR="00FA56A1" w:rsidRPr="00831B01">
        <w:rPr>
          <w:rFonts w:ascii="Times New Roman" w:hAnsi="Times New Roman" w:cs="Times New Roman"/>
          <w:sz w:val="24"/>
          <w:szCs w:val="24"/>
        </w:rPr>
        <w:t xml:space="preserve">uma educação pautada </w:t>
      </w:r>
      <w:r w:rsidRPr="00B671C4">
        <w:rPr>
          <w:rFonts w:ascii="Times New Roman" w:hAnsi="Times New Roman" w:cs="Times New Roman"/>
          <w:sz w:val="24"/>
          <w:szCs w:val="24"/>
        </w:rPr>
        <w:t>em propostas significativas de</w:t>
      </w:r>
      <w:r w:rsidR="003443C9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desenvolvimento, aprendizagem e prazer para os pequenos</w:t>
      </w:r>
      <w:r w:rsidR="008B1833"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(RODRIGUES; BORGES; SILVA, 2014)</w:t>
      </w:r>
      <w:r w:rsidR="008B1833" w:rsidRPr="00B671C4">
        <w:rPr>
          <w:rFonts w:ascii="Times New Roman" w:hAnsi="Times New Roman" w:cs="Times New Roman"/>
          <w:sz w:val="24"/>
          <w:szCs w:val="24"/>
        </w:rPr>
        <w:t>.</w:t>
      </w: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D59F3" w14:textId="21A0B4B6" w:rsidR="00CB6F49" w:rsidRDefault="00FA56A1" w:rsidP="00470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01">
        <w:rPr>
          <w:rFonts w:ascii="Times New Roman" w:hAnsi="Times New Roman" w:cs="Times New Roman"/>
          <w:sz w:val="24"/>
          <w:szCs w:val="24"/>
        </w:rPr>
        <w:t>Estas considerações devem estar presentes também nas pesquisas com as crianças, sendo que</w:t>
      </w:r>
      <w:r w:rsidR="00831B01" w:rsidRPr="00831B01">
        <w:rPr>
          <w:rFonts w:ascii="Times New Roman" w:hAnsi="Times New Roman" w:cs="Times New Roman"/>
          <w:sz w:val="24"/>
          <w:szCs w:val="24"/>
        </w:rPr>
        <w:t>:</w:t>
      </w:r>
    </w:p>
    <w:p w14:paraId="2D416C48" w14:textId="77777777" w:rsidR="004704A8" w:rsidRPr="00B671C4" w:rsidRDefault="004704A8" w:rsidP="00470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A07BAB" w14:textId="77777777" w:rsidR="00CB6F49" w:rsidRPr="00B671C4" w:rsidRDefault="00CB6F49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 investigação com crianças, para ser genuína e efetiva terá que se organizar de forma a permitir que as crianças tenham oportunidade de serem atores do processo de investigação, aspecto que está mais dependente das competências dos adultos, relativamente à organização de estratégias de investigação que permita tal, do que das competências das próprias crianças. (SOARES, 2006, p. 30) </w:t>
      </w:r>
    </w:p>
    <w:p w14:paraId="21B53866" w14:textId="77777777" w:rsidR="00CB6F49" w:rsidRPr="00B671C4" w:rsidRDefault="00CB6F49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B7C71" w14:textId="49E1601D" w:rsidR="00CB6F49" w:rsidRPr="00B671C4" w:rsidRDefault="00CB6F49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>Assim, o processo de pesquisar com crianças possibilita uma mediação pela qual os sujeitos (criança</w:t>
      </w:r>
      <w:r w:rsidR="004F51D0" w:rsidRPr="00B671C4">
        <w:rPr>
          <w:rFonts w:ascii="Times New Roman" w:hAnsi="Times New Roman" w:cs="Times New Roman"/>
          <w:sz w:val="24"/>
          <w:szCs w:val="24"/>
        </w:rPr>
        <w:t>s</w:t>
      </w:r>
      <w:r w:rsidRPr="00B671C4">
        <w:rPr>
          <w:rFonts w:ascii="Times New Roman" w:hAnsi="Times New Roman" w:cs="Times New Roman"/>
          <w:sz w:val="24"/>
          <w:szCs w:val="24"/>
        </w:rPr>
        <w:t xml:space="preserve"> e </w:t>
      </w:r>
      <w:r w:rsidRPr="00831B01">
        <w:rPr>
          <w:rFonts w:ascii="Times New Roman" w:hAnsi="Times New Roman" w:cs="Times New Roman"/>
          <w:sz w:val="24"/>
          <w:szCs w:val="24"/>
        </w:rPr>
        <w:t>pesquisador</w:t>
      </w:r>
      <w:r w:rsidR="00FA56A1" w:rsidRPr="00831B01">
        <w:rPr>
          <w:rFonts w:ascii="Times New Roman" w:hAnsi="Times New Roman" w:cs="Times New Roman"/>
          <w:sz w:val="24"/>
          <w:szCs w:val="24"/>
        </w:rPr>
        <w:t>es</w:t>
      </w:r>
      <w:r w:rsidRPr="00831B01">
        <w:rPr>
          <w:rFonts w:ascii="Times New Roman" w:hAnsi="Times New Roman" w:cs="Times New Roman"/>
          <w:sz w:val="24"/>
          <w:szCs w:val="24"/>
        </w:rPr>
        <w:t>) compartilh</w:t>
      </w:r>
      <w:r w:rsidR="00FA56A1" w:rsidRPr="00831B01">
        <w:rPr>
          <w:rFonts w:ascii="Times New Roman" w:hAnsi="Times New Roman" w:cs="Times New Roman"/>
          <w:sz w:val="24"/>
          <w:szCs w:val="24"/>
        </w:rPr>
        <w:t>e</w:t>
      </w:r>
      <w:r w:rsidRPr="00831B01">
        <w:rPr>
          <w:rFonts w:ascii="Times New Roman" w:hAnsi="Times New Roman" w:cs="Times New Roman"/>
          <w:sz w:val="24"/>
          <w:szCs w:val="24"/>
        </w:rPr>
        <w:t xml:space="preserve">m </w:t>
      </w:r>
      <w:r w:rsidRPr="00B671C4">
        <w:rPr>
          <w:rFonts w:ascii="Times New Roman" w:hAnsi="Times New Roman" w:cs="Times New Roman"/>
          <w:sz w:val="24"/>
          <w:szCs w:val="24"/>
        </w:rPr>
        <w:t xml:space="preserve">novos conhecimentos, pois há coisas que ambos conhecem e que ambos desconhecem e que precisam ser mediadas pelo processo de pesquisa (RODRIGUES; BORGES; SILVA, 2014). </w:t>
      </w:r>
      <w:r w:rsidR="0077397F">
        <w:rPr>
          <w:rFonts w:ascii="Times New Roman" w:hAnsi="Times New Roman" w:cs="Times New Roman"/>
          <w:sz w:val="24"/>
          <w:szCs w:val="24"/>
        </w:rPr>
        <w:t>P</w:t>
      </w:r>
      <w:r w:rsidR="008B1833" w:rsidRPr="00B671C4">
        <w:rPr>
          <w:rFonts w:ascii="Times New Roman" w:hAnsi="Times New Roman" w:cs="Times New Roman"/>
          <w:sz w:val="24"/>
          <w:szCs w:val="24"/>
        </w:rPr>
        <w:t xml:space="preserve">ara as autoras, </w:t>
      </w:r>
      <w:r w:rsidRPr="00B671C4">
        <w:rPr>
          <w:rFonts w:ascii="Times New Roman" w:hAnsi="Times New Roman" w:cs="Times New Roman"/>
          <w:sz w:val="24"/>
          <w:szCs w:val="24"/>
        </w:rPr>
        <w:t>cabe a nós pesquisadores da infância, o desafio de ouvi-las e compreendê-las na centralidade do processo de construção de suas ideias</w:t>
      </w:r>
      <w:r w:rsidR="0077397F">
        <w:rPr>
          <w:rFonts w:ascii="Times New Roman" w:hAnsi="Times New Roman" w:cs="Times New Roman"/>
          <w:sz w:val="24"/>
          <w:szCs w:val="24"/>
        </w:rPr>
        <w:t>.</w:t>
      </w:r>
    </w:p>
    <w:p w14:paraId="71CD9460" w14:textId="44BB15B9" w:rsidR="00997141" w:rsidRPr="00831B01" w:rsidRDefault="00DD407C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174BE" w:rsidRPr="00B671C4">
        <w:rPr>
          <w:rFonts w:ascii="Times New Roman" w:hAnsi="Times New Roman" w:cs="Times New Roman"/>
          <w:sz w:val="24"/>
          <w:szCs w:val="24"/>
        </w:rPr>
        <w:t xml:space="preserve">entre os caminhos de </w:t>
      </w:r>
      <w:r w:rsidR="00C174BE" w:rsidRPr="00831B01">
        <w:rPr>
          <w:rFonts w:ascii="Times New Roman" w:hAnsi="Times New Roman" w:cs="Times New Roman"/>
          <w:sz w:val="24"/>
          <w:szCs w:val="24"/>
        </w:rPr>
        <w:t>pesquisa n</w:t>
      </w:r>
      <w:r w:rsidR="00D8617B" w:rsidRPr="00831B01">
        <w:rPr>
          <w:rFonts w:ascii="Times New Roman" w:hAnsi="Times New Roman" w:cs="Times New Roman"/>
          <w:sz w:val="24"/>
          <w:szCs w:val="24"/>
        </w:rPr>
        <w:t>o contexto da</w:t>
      </w:r>
      <w:r w:rsidR="00C174BE" w:rsidRPr="00831B01">
        <w:rPr>
          <w:rFonts w:ascii="Times New Roman" w:hAnsi="Times New Roman" w:cs="Times New Roman"/>
          <w:sz w:val="24"/>
          <w:szCs w:val="24"/>
        </w:rPr>
        <w:t xml:space="preserve"> </w:t>
      </w:r>
      <w:r w:rsidR="00C174BE" w:rsidRPr="00B671C4">
        <w:rPr>
          <w:rFonts w:ascii="Times New Roman" w:hAnsi="Times New Roman" w:cs="Times New Roman"/>
          <w:sz w:val="24"/>
          <w:szCs w:val="24"/>
        </w:rPr>
        <w:t>infância, uma delas são</w:t>
      </w:r>
      <w:r w:rsidR="00831B01">
        <w:rPr>
          <w:rFonts w:ascii="Times New Roman" w:hAnsi="Times New Roman" w:cs="Times New Roman"/>
          <w:sz w:val="24"/>
          <w:szCs w:val="24"/>
        </w:rPr>
        <w:t xml:space="preserve"> </w:t>
      </w:r>
      <w:r w:rsidR="00D8617B" w:rsidRPr="00831B01">
        <w:rPr>
          <w:rFonts w:ascii="Times New Roman" w:hAnsi="Times New Roman" w:cs="Times New Roman"/>
          <w:sz w:val="24"/>
          <w:szCs w:val="24"/>
        </w:rPr>
        <w:t xml:space="preserve">as </w:t>
      </w:r>
      <w:r w:rsidR="00C174BE" w:rsidRPr="00831B01">
        <w:rPr>
          <w:rFonts w:ascii="Times New Roman" w:hAnsi="Times New Roman" w:cs="Times New Roman"/>
          <w:sz w:val="24"/>
          <w:szCs w:val="24"/>
        </w:rPr>
        <w:t>vozes</w:t>
      </w:r>
      <w:r w:rsidR="00D8617B" w:rsidRPr="00831B01">
        <w:rPr>
          <w:rFonts w:ascii="Times New Roman" w:hAnsi="Times New Roman" w:cs="Times New Roman"/>
          <w:sz w:val="24"/>
          <w:szCs w:val="24"/>
        </w:rPr>
        <w:t xml:space="preserve"> das crianças</w:t>
      </w:r>
      <w:r w:rsidR="00C174BE" w:rsidRPr="00B671C4">
        <w:rPr>
          <w:rFonts w:ascii="Times New Roman" w:hAnsi="Times New Roman" w:cs="Times New Roman"/>
          <w:sz w:val="24"/>
          <w:szCs w:val="24"/>
        </w:rPr>
        <w:t xml:space="preserve">, seus gestos, seus movimentos e suas opiniões. Para além de apenas compreendê-las, </w:t>
      </w:r>
      <w:r w:rsidR="00C174BE" w:rsidRPr="00B671C4">
        <w:rPr>
          <w:rFonts w:ascii="Times New Roman" w:hAnsi="Times New Roman" w:cs="Times New Roman"/>
          <w:sz w:val="24"/>
          <w:szCs w:val="24"/>
        </w:rPr>
        <w:lastRenderedPageBreak/>
        <w:t xml:space="preserve">é necessário que as suas indagações enraízem nos diversos espaços de formação que estão inseridas, </w:t>
      </w:r>
      <w:r w:rsidR="003443C9">
        <w:rPr>
          <w:rFonts w:ascii="Times New Roman" w:hAnsi="Times New Roman" w:cs="Times New Roman"/>
          <w:sz w:val="24"/>
          <w:szCs w:val="24"/>
        </w:rPr>
        <w:t>norteando</w:t>
      </w:r>
      <w:r w:rsidR="00EC129A">
        <w:rPr>
          <w:rFonts w:ascii="Times New Roman" w:hAnsi="Times New Roman" w:cs="Times New Roman"/>
          <w:sz w:val="24"/>
          <w:szCs w:val="24"/>
        </w:rPr>
        <w:t xml:space="preserve"> </w:t>
      </w:r>
      <w:r w:rsidR="00C174BE" w:rsidRPr="00831B01">
        <w:rPr>
          <w:rFonts w:ascii="Times New Roman" w:hAnsi="Times New Roman" w:cs="Times New Roman"/>
          <w:sz w:val="24"/>
          <w:szCs w:val="24"/>
        </w:rPr>
        <w:t>práticas</w:t>
      </w:r>
      <w:r w:rsidR="00D8617B" w:rsidRPr="00831B01">
        <w:rPr>
          <w:rFonts w:ascii="Times New Roman" w:hAnsi="Times New Roman" w:cs="Times New Roman"/>
          <w:sz w:val="24"/>
          <w:szCs w:val="24"/>
        </w:rPr>
        <w:t xml:space="preserve"> educativas</w:t>
      </w:r>
      <w:r w:rsidR="00C174BE" w:rsidRPr="00831B01">
        <w:rPr>
          <w:rFonts w:ascii="Times New Roman" w:hAnsi="Times New Roman" w:cs="Times New Roman"/>
          <w:sz w:val="24"/>
          <w:szCs w:val="24"/>
        </w:rPr>
        <w:t xml:space="preserve"> e </w:t>
      </w:r>
      <w:r w:rsidR="00D8617B" w:rsidRPr="00831B01">
        <w:rPr>
          <w:rFonts w:ascii="Times New Roman" w:hAnsi="Times New Roman" w:cs="Times New Roman"/>
          <w:sz w:val="24"/>
          <w:szCs w:val="24"/>
        </w:rPr>
        <w:t xml:space="preserve">a construção dos </w:t>
      </w:r>
      <w:r w:rsidR="00C174BE" w:rsidRPr="00831B01">
        <w:rPr>
          <w:rFonts w:ascii="Times New Roman" w:hAnsi="Times New Roman" w:cs="Times New Roman"/>
          <w:sz w:val="24"/>
          <w:szCs w:val="24"/>
        </w:rPr>
        <w:t>espaços de aprendizagem.</w:t>
      </w:r>
    </w:p>
    <w:p w14:paraId="0C39A323" w14:textId="51D37FEE" w:rsidR="00CC10F0" w:rsidRPr="00B671C4" w:rsidRDefault="00246D62" w:rsidP="003443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>Pouco se conhece sobre as culturas infantis, porque pouco se ouve e</w:t>
      </w:r>
      <w:r w:rsidR="00EC129A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 xml:space="preserve">se pergunta às crianças (QUINTEIRO, 2002). </w:t>
      </w:r>
      <w:r w:rsidR="00467BF9" w:rsidRPr="00B671C4">
        <w:rPr>
          <w:rFonts w:ascii="Times New Roman" w:hAnsi="Times New Roman" w:cs="Times New Roman"/>
          <w:sz w:val="24"/>
          <w:szCs w:val="24"/>
        </w:rPr>
        <w:t>Então,</w:t>
      </w:r>
      <w:r w:rsidR="0077397F">
        <w:rPr>
          <w:rFonts w:ascii="Times New Roman" w:hAnsi="Times New Roman" w:cs="Times New Roman"/>
          <w:sz w:val="24"/>
          <w:szCs w:val="24"/>
        </w:rPr>
        <w:t xml:space="preserve"> </w:t>
      </w:r>
      <w:r w:rsidR="00467BF9" w:rsidRPr="00B671C4">
        <w:rPr>
          <w:rFonts w:ascii="Times New Roman" w:hAnsi="Times New Roman" w:cs="Times New Roman"/>
          <w:sz w:val="24"/>
          <w:szCs w:val="24"/>
        </w:rPr>
        <w:t xml:space="preserve">a roda de conversa é um instrumento que pode colaborar </w:t>
      </w:r>
      <w:r w:rsidR="00EC129A">
        <w:rPr>
          <w:rFonts w:ascii="Times New Roman" w:hAnsi="Times New Roman" w:cs="Times New Roman"/>
          <w:sz w:val="24"/>
          <w:szCs w:val="24"/>
        </w:rPr>
        <w:t xml:space="preserve">com </w:t>
      </w:r>
      <w:r w:rsidR="00467BF9" w:rsidRPr="00B671C4">
        <w:rPr>
          <w:rFonts w:ascii="Times New Roman" w:hAnsi="Times New Roman" w:cs="Times New Roman"/>
          <w:sz w:val="24"/>
          <w:szCs w:val="24"/>
        </w:rPr>
        <w:t>diversas indagações sobre os pequenos.</w:t>
      </w:r>
    </w:p>
    <w:p w14:paraId="6D035C08" w14:textId="41F6F8FF" w:rsidR="002A58C8" w:rsidRPr="00B671C4" w:rsidRDefault="00467BF9" w:rsidP="00D861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 xml:space="preserve">Para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Garanhani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i/>
          <w:iCs/>
          <w:sz w:val="24"/>
          <w:szCs w:val="24"/>
        </w:rPr>
        <w:t>et. al</w:t>
      </w:r>
      <w:r w:rsidRPr="00B671C4">
        <w:rPr>
          <w:rFonts w:ascii="Times New Roman" w:hAnsi="Times New Roman" w:cs="Times New Roman"/>
          <w:sz w:val="24"/>
          <w:szCs w:val="24"/>
        </w:rPr>
        <w:t xml:space="preserve"> (2015), </w:t>
      </w:r>
      <w:r w:rsidR="002D1C5D" w:rsidRPr="00B671C4">
        <w:rPr>
          <w:rFonts w:ascii="Times New Roman" w:hAnsi="Times New Roman" w:cs="Times New Roman"/>
          <w:sz w:val="24"/>
          <w:szCs w:val="24"/>
        </w:rPr>
        <w:t>é necessário que o pesquisador faça a mediação da conversa e tenha como estratégia para iniciá-la algum disparador, como por exemplo um tema para que as crianças se mobilizem e iniciem uma discussão. Ou seja, todos os sujeitos fazem parte do processo de pesquisa, incluindo o pesquisador</w:t>
      </w:r>
      <w:r w:rsidR="0077397F">
        <w:rPr>
          <w:rFonts w:ascii="Times New Roman" w:hAnsi="Times New Roman" w:cs="Times New Roman"/>
          <w:sz w:val="24"/>
          <w:szCs w:val="24"/>
        </w:rPr>
        <w:t>.</w:t>
      </w:r>
      <w:r w:rsidR="002D1C5D"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414DB" w14:textId="14483750" w:rsidR="002D1C5D" w:rsidRDefault="00220A2F" w:rsidP="00470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209">
        <w:rPr>
          <w:rFonts w:ascii="Times New Roman" w:hAnsi="Times New Roman" w:cs="Times New Roman"/>
          <w:sz w:val="24"/>
          <w:szCs w:val="24"/>
        </w:rPr>
        <w:t>Neste cenário</w:t>
      </w:r>
      <w:r w:rsidR="002A58C8" w:rsidRPr="00E23209">
        <w:rPr>
          <w:rFonts w:ascii="Times New Roman" w:hAnsi="Times New Roman" w:cs="Times New Roman"/>
          <w:sz w:val="24"/>
          <w:szCs w:val="24"/>
        </w:rPr>
        <w:t>,</w:t>
      </w:r>
      <w:r w:rsidR="002D1C5D" w:rsidRPr="00E23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5D" w:rsidRPr="00E23209">
        <w:rPr>
          <w:rFonts w:ascii="Times New Roman" w:hAnsi="Times New Roman" w:cs="Times New Roman"/>
          <w:sz w:val="24"/>
          <w:szCs w:val="24"/>
        </w:rPr>
        <w:t>Rychebusch</w:t>
      </w:r>
      <w:proofErr w:type="spellEnd"/>
      <w:r w:rsidR="002D1C5D" w:rsidRPr="00E23209">
        <w:rPr>
          <w:rFonts w:ascii="Times New Roman" w:hAnsi="Times New Roman" w:cs="Times New Roman"/>
          <w:sz w:val="24"/>
          <w:szCs w:val="24"/>
        </w:rPr>
        <w:t xml:space="preserve"> (2011)</w:t>
      </w:r>
      <w:r w:rsidRPr="00E23209">
        <w:rPr>
          <w:rFonts w:ascii="Times New Roman" w:hAnsi="Times New Roman" w:cs="Times New Roman"/>
          <w:sz w:val="24"/>
          <w:szCs w:val="24"/>
        </w:rPr>
        <w:t xml:space="preserve"> comenta</w:t>
      </w:r>
      <w:r w:rsidR="00EE3923" w:rsidRPr="00E23209">
        <w:rPr>
          <w:rFonts w:ascii="Times New Roman" w:hAnsi="Times New Roman" w:cs="Times New Roman"/>
          <w:sz w:val="24"/>
          <w:szCs w:val="24"/>
        </w:rPr>
        <w:t>:</w:t>
      </w:r>
      <w:r w:rsidR="002D1C5D" w:rsidRPr="00E23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EC41E" w14:textId="77777777" w:rsidR="004704A8" w:rsidRPr="00B671C4" w:rsidRDefault="004704A8" w:rsidP="00470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CC8FD5" w14:textId="1F5DE4B5" w:rsidR="002A58C8" w:rsidRPr="00B671C4" w:rsidRDefault="002D1C5D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0"/>
          <w:szCs w:val="20"/>
        </w:rPr>
        <w:t>Pensar que a "roda de conversa" está focada na perspectiva da linguagem oral pode resultar num empobrecimento de possibilidades do agir crítico e criativo das crianças. Isso também reduz as possibilidades de entender a roda como um local privilegiado do diálogo na construção compartilhada de novos significados e de constituição de alunos e professora. (RYCHEBUSCH, 2011, p. 42, grifo da autora)</w:t>
      </w:r>
      <w:r w:rsidR="002A58C8" w:rsidRPr="00B671C4">
        <w:rPr>
          <w:rFonts w:ascii="Times New Roman" w:hAnsi="Times New Roman" w:cs="Times New Roman"/>
          <w:sz w:val="24"/>
          <w:szCs w:val="24"/>
        </w:rPr>
        <w:tab/>
      </w:r>
    </w:p>
    <w:p w14:paraId="7197F298" w14:textId="794A04A2" w:rsidR="000435F8" w:rsidRPr="00B671C4" w:rsidRDefault="000435F8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</w:p>
    <w:p w14:paraId="27A0C180" w14:textId="0D2DBB79" w:rsidR="000435F8" w:rsidRPr="00B671C4" w:rsidRDefault="000435F8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="002D7EF5" w:rsidRPr="00B671C4">
        <w:rPr>
          <w:rFonts w:ascii="Times New Roman" w:hAnsi="Times New Roman" w:cs="Times New Roman"/>
          <w:sz w:val="24"/>
          <w:szCs w:val="24"/>
        </w:rPr>
        <w:t>Para a autora</w:t>
      </w:r>
      <w:r w:rsidR="00EE3923" w:rsidRPr="00B671C4">
        <w:rPr>
          <w:rFonts w:ascii="Times New Roman" w:hAnsi="Times New Roman" w:cs="Times New Roman"/>
          <w:sz w:val="24"/>
          <w:szCs w:val="24"/>
        </w:rPr>
        <w:t>,</w:t>
      </w:r>
      <w:r w:rsidR="002D7EF5" w:rsidRPr="00B671C4">
        <w:rPr>
          <w:rFonts w:ascii="Times New Roman" w:hAnsi="Times New Roman" w:cs="Times New Roman"/>
          <w:sz w:val="24"/>
          <w:szCs w:val="24"/>
        </w:rPr>
        <w:t xml:space="preserve"> e c</w:t>
      </w:r>
      <w:r w:rsidRPr="00B671C4">
        <w:rPr>
          <w:rFonts w:ascii="Times New Roman" w:hAnsi="Times New Roman" w:cs="Times New Roman"/>
          <w:sz w:val="24"/>
          <w:szCs w:val="24"/>
        </w:rPr>
        <w:t>olaborando com isso, a roda de conversa é um instrumento que permite a partilha de experiências e o desenvolvimento de reflexões sobre as práticas educativas dos sujeitos</w:t>
      </w:r>
      <w:r w:rsidR="0077397F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através de diálogos internos (MOURA; LIMA, 2014</w:t>
      </w:r>
      <w:r w:rsidR="002D7EF5" w:rsidRPr="00B671C4">
        <w:rPr>
          <w:rFonts w:ascii="Times New Roman" w:hAnsi="Times New Roman" w:cs="Times New Roman"/>
          <w:sz w:val="24"/>
          <w:szCs w:val="24"/>
        </w:rPr>
        <w:t>)</w:t>
      </w:r>
      <w:r w:rsidR="00916A99" w:rsidRPr="00B671C4">
        <w:rPr>
          <w:rFonts w:ascii="Times New Roman" w:hAnsi="Times New Roman" w:cs="Times New Roman"/>
          <w:sz w:val="24"/>
          <w:szCs w:val="24"/>
        </w:rPr>
        <w:t>.</w:t>
      </w:r>
    </w:p>
    <w:p w14:paraId="1C8D1F76" w14:textId="4966BAB4" w:rsidR="00916A99" w:rsidRPr="00220A2F" w:rsidRDefault="00B6563F" w:rsidP="001D0309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>Ainda sobre as contribuições da roda de conversa</w:t>
      </w:r>
      <w:r w:rsidR="00D8617B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D8617B" w:rsidRPr="00831B01">
        <w:rPr>
          <w:rFonts w:ascii="Times New Roman" w:hAnsi="Times New Roman" w:cs="Times New Roman"/>
          <w:sz w:val="24"/>
          <w:szCs w:val="24"/>
        </w:rPr>
        <w:t>mas</w:t>
      </w:r>
      <w:r w:rsidR="00D8617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 xml:space="preserve">como instrumento metodológico para a pesquisa, </w:t>
      </w:r>
      <w:r w:rsidR="00EC0FB1" w:rsidRPr="00B671C4">
        <w:rPr>
          <w:rFonts w:ascii="Times New Roman" w:hAnsi="Times New Roman" w:cs="Times New Roman"/>
          <w:sz w:val="24"/>
          <w:szCs w:val="24"/>
        </w:rPr>
        <w:t xml:space="preserve">Silva </w:t>
      </w:r>
      <w:r w:rsidR="00EC0FB1" w:rsidRPr="00B671C4">
        <w:rPr>
          <w:rFonts w:ascii="Times New Roman" w:hAnsi="Times New Roman" w:cs="Times New Roman"/>
          <w:i/>
          <w:iCs/>
          <w:sz w:val="24"/>
          <w:szCs w:val="24"/>
        </w:rPr>
        <w:t>et. al</w:t>
      </w:r>
      <w:r w:rsidR="00EC0FB1" w:rsidRPr="00B671C4">
        <w:rPr>
          <w:rFonts w:ascii="Times New Roman" w:hAnsi="Times New Roman" w:cs="Times New Roman"/>
          <w:sz w:val="24"/>
          <w:szCs w:val="24"/>
        </w:rPr>
        <w:t xml:space="preserve"> (2017) aponta</w:t>
      </w:r>
      <w:r w:rsidR="00220A2F">
        <w:rPr>
          <w:rFonts w:ascii="Times New Roman" w:hAnsi="Times New Roman" w:cs="Times New Roman"/>
          <w:sz w:val="24"/>
          <w:szCs w:val="24"/>
        </w:rPr>
        <w:t>:</w:t>
      </w:r>
      <w:r w:rsidR="00EC0FB1"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64BBA" w14:textId="77777777" w:rsidR="00EC0FB1" w:rsidRPr="00B671C4" w:rsidRDefault="00EC0FB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14:paraId="409FD260" w14:textId="41B298A2" w:rsidR="00EC0FB1" w:rsidRPr="00B671C4" w:rsidRDefault="00EC0FB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As formações circulares permitem posturas de introspecção, ou seja, os olhares e escutas que captam sentimentos, palavras, gestos, ao serem absorvidos geram pensamentos sobre si, sobre maneiras diversas de viver e agir, promovem autoconhecimento e conhecimento do outro, de subjetividades, de modos de interpretar e de agir no mundo (SILVA; LIMA; FERNANDES, 2017, p. 3)</w:t>
      </w:r>
    </w:p>
    <w:p w14:paraId="03F8C2C7" w14:textId="7DF6CD41" w:rsidR="002A58C8" w:rsidRPr="00B671C4" w:rsidRDefault="002A58C8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6F3B5" w14:textId="5B9F20B1" w:rsidR="00E20A5B" w:rsidRDefault="00EC0FB1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>Para as autoras, a forma com que a roda está disposta, permite uma conversa horizontal e que todos os sujeitos, incluindo o pesquisador, tem direito de expressão,</w:t>
      </w:r>
      <w:r w:rsidR="000F6892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autonomia e liberdade. Ou seja, o formato da roda de conversa, com todos se olhando, permite</w:t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 para</w:t>
      </w:r>
      <w:r w:rsidRPr="00B671C4">
        <w:rPr>
          <w:rFonts w:ascii="Times New Roman" w:hAnsi="Times New Roman" w:cs="Times New Roman"/>
          <w:sz w:val="24"/>
          <w:szCs w:val="24"/>
        </w:rPr>
        <w:t xml:space="preserve"> além da disposição favorável para um diálogo, que as falas, gestos, movimentos e até os silêncios</w:t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 sejam produzidos</w:t>
      </w:r>
      <w:r w:rsidRPr="00B671C4">
        <w:rPr>
          <w:rFonts w:ascii="Times New Roman" w:hAnsi="Times New Roman" w:cs="Times New Roman"/>
          <w:sz w:val="24"/>
          <w:szCs w:val="24"/>
        </w:rPr>
        <w:t xml:space="preserve"> como dados de pesquisa</w:t>
      </w:r>
      <w:r w:rsidR="00621F7D" w:rsidRPr="00B671C4">
        <w:rPr>
          <w:rFonts w:ascii="Times New Roman" w:hAnsi="Times New Roman" w:cs="Times New Roman"/>
          <w:sz w:val="24"/>
          <w:szCs w:val="24"/>
        </w:rPr>
        <w:t>.</w:t>
      </w:r>
      <w:r w:rsidR="001176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BCA5D" w14:textId="77777777" w:rsidR="004704A8" w:rsidRDefault="004704A8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27C81" w14:textId="67367462" w:rsidR="00997141" w:rsidRDefault="00997141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671C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70E11"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 análise da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 fala da</w:t>
      </w:r>
      <w:r w:rsidR="00770E11" w:rsidRPr="00B671C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 crianças sobre </w:t>
      </w:r>
      <w:r w:rsidR="00843F94" w:rsidRPr="00B671C4">
        <w:rPr>
          <w:rFonts w:ascii="Times New Roman" w:hAnsi="Times New Roman" w:cs="Times New Roman"/>
          <w:b/>
          <w:bCs/>
          <w:sz w:val="24"/>
          <w:szCs w:val="24"/>
        </w:rPr>
        <w:t>a prática do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 fut</w:t>
      </w:r>
      <w:r w:rsidR="00855A98">
        <w:rPr>
          <w:rFonts w:ascii="Times New Roman" w:hAnsi="Times New Roman" w:cs="Times New Roman"/>
          <w:b/>
          <w:bCs/>
          <w:sz w:val="24"/>
          <w:szCs w:val="24"/>
        </w:rPr>
        <w:t>sa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B671C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7194480A" w14:textId="77777777" w:rsidR="001D0309" w:rsidRPr="00B671C4" w:rsidRDefault="001D0309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EA7AFC2" w14:textId="3D08F622" w:rsidR="00965BC7" w:rsidRPr="00B671C4" w:rsidRDefault="009A21CE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Com o objetivo de </w:t>
      </w:r>
      <w:r w:rsidRPr="00B671C4">
        <w:rPr>
          <w:rFonts w:ascii="Times New Roman" w:hAnsi="Times New Roman" w:cs="Times New Roman"/>
          <w:sz w:val="24"/>
          <w:szCs w:val="24"/>
        </w:rPr>
        <w:t>melhorar a intervenção pedagógica com as crianças nas aulas, fazendo com que as práticas fossem ricas de possibilidades e de respeito à infância</w:t>
      </w:r>
      <w:r w:rsidR="00AF6D5D">
        <w:rPr>
          <w:rFonts w:ascii="Times New Roman" w:hAnsi="Times New Roman" w:cs="Times New Roman"/>
          <w:sz w:val="24"/>
          <w:szCs w:val="24"/>
        </w:rPr>
        <w:t>,</w:t>
      </w:r>
      <w:r w:rsidRPr="00B671C4">
        <w:rPr>
          <w:rFonts w:ascii="Times New Roman" w:hAnsi="Times New Roman" w:cs="Times New Roman"/>
          <w:sz w:val="24"/>
          <w:szCs w:val="24"/>
        </w:rPr>
        <w:t xml:space="preserve"> é </w:t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o cenário </w:t>
      </w:r>
      <w:r w:rsidRPr="00B671C4">
        <w:rPr>
          <w:rFonts w:ascii="Times New Roman" w:hAnsi="Times New Roman" w:cs="Times New Roman"/>
          <w:sz w:val="24"/>
          <w:szCs w:val="24"/>
        </w:rPr>
        <w:lastRenderedPageBreak/>
        <w:t xml:space="preserve">que </w:t>
      </w:r>
      <w:r w:rsidR="00AF6D5D" w:rsidRPr="00E23209">
        <w:rPr>
          <w:rFonts w:ascii="Times New Roman" w:hAnsi="Times New Roman" w:cs="Times New Roman"/>
          <w:sz w:val="24"/>
          <w:szCs w:val="24"/>
        </w:rPr>
        <w:t>nasce</w:t>
      </w:r>
      <w:r w:rsidR="00AF6D5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o presente</w:t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 estud</w:t>
      </w:r>
      <w:r w:rsidR="00215F72" w:rsidRPr="00B671C4">
        <w:rPr>
          <w:rFonts w:ascii="Times New Roman" w:hAnsi="Times New Roman" w:cs="Times New Roman"/>
          <w:sz w:val="24"/>
          <w:szCs w:val="24"/>
        </w:rPr>
        <w:t>o.</w:t>
      </w:r>
      <w:r w:rsidRPr="00B671C4">
        <w:rPr>
          <w:rFonts w:ascii="Times New Roman" w:hAnsi="Times New Roman" w:cs="Times New Roman"/>
          <w:sz w:val="24"/>
          <w:szCs w:val="24"/>
        </w:rPr>
        <w:t xml:space="preserve"> Tendo a possibilidade de ouvi-las</w:t>
      </w:r>
      <w:r w:rsidR="009E74BB">
        <w:rPr>
          <w:rFonts w:ascii="Times New Roman" w:hAnsi="Times New Roman" w:cs="Times New Roman"/>
          <w:sz w:val="24"/>
          <w:szCs w:val="24"/>
        </w:rPr>
        <w:t xml:space="preserve">, </w:t>
      </w:r>
      <w:r w:rsidRPr="00B671C4">
        <w:rPr>
          <w:rFonts w:ascii="Times New Roman" w:hAnsi="Times New Roman" w:cs="Times New Roman"/>
          <w:sz w:val="24"/>
          <w:szCs w:val="24"/>
        </w:rPr>
        <w:t>a roda de conversa e as vozes da</w:t>
      </w:r>
      <w:r w:rsidR="00A81EB3" w:rsidRPr="00B671C4">
        <w:rPr>
          <w:rFonts w:ascii="Times New Roman" w:hAnsi="Times New Roman" w:cs="Times New Roman"/>
          <w:sz w:val="24"/>
          <w:szCs w:val="24"/>
        </w:rPr>
        <w:t>s</w:t>
      </w:r>
      <w:r w:rsidRPr="00B671C4">
        <w:rPr>
          <w:rFonts w:ascii="Times New Roman" w:hAnsi="Times New Roman" w:cs="Times New Roman"/>
          <w:sz w:val="24"/>
          <w:szCs w:val="24"/>
        </w:rPr>
        <w:t xml:space="preserve"> criança</w:t>
      </w:r>
      <w:r w:rsidR="00A81EB3" w:rsidRPr="00B671C4">
        <w:rPr>
          <w:rFonts w:ascii="Times New Roman" w:hAnsi="Times New Roman" w:cs="Times New Roman"/>
          <w:sz w:val="24"/>
          <w:szCs w:val="24"/>
        </w:rPr>
        <w:t>s</w:t>
      </w:r>
      <w:r w:rsidRPr="00B671C4">
        <w:rPr>
          <w:rFonts w:ascii="Times New Roman" w:hAnsi="Times New Roman" w:cs="Times New Roman"/>
          <w:sz w:val="24"/>
          <w:szCs w:val="24"/>
        </w:rPr>
        <w:t xml:space="preserve"> responde</w:t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ram a </w:t>
      </w:r>
      <w:r w:rsidR="006B6A05" w:rsidRPr="00B671C4">
        <w:rPr>
          <w:rFonts w:ascii="Times New Roman" w:hAnsi="Times New Roman" w:cs="Times New Roman"/>
          <w:sz w:val="24"/>
          <w:szCs w:val="24"/>
        </w:rPr>
        <w:t xml:space="preserve">seguinte </w:t>
      </w:r>
      <w:r w:rsidR="00EE3923" w:rsidRPr="00B671C4">
        <w:rPr>
          <w:rFonts w:ascii="Times New Roman" w:hAnsi="Times New Roman" w:cs="Times New Roman"/>
          <w:sz w:val="24"/>
          <w:szCs w:val="24"/>
        </w:rPr>
        <w:t>questão</w:t>
      </w:r>
      <w:r w:rsidRPr="00B671C4">
        <w:rPr>
          <w:rFonts w:ascii="Times New Roman" w:hAnsi="Times New Roman" w:cs="Times New Roman"/>
          <w:sz w:val="24"/>
          <w:szCs w:val="24"/>
        </w:rPr>
        <w:t xml:space="preserve"> de pesquisa</w:t>
      </w:r>
      <w:r w:rsidR="00EE3923" w:rsidRPr="00B671C4">
        <w:rPr>
          <w:rFonts w:ascii="Times New Roman" w:hAnsi="Times New Roman" w:cs="Times New Roman"/>
          <w:sz w:val="24"/>
          <w:szCs w:val="24"/>
        </w:rPr>
        <w:t xml:space="preserve">: </w:t>
      </w:r>
      <w:r w:rsidR="00C8684A" w:rsidRPr="00B671C4">
        <w:rPr>
          <w:rFonts w:ascii="Times New Roman" w:hAnsi="Times New Roman" w:cs="Times New Roman"/>
          <w:sz w:val="24"/>
          <w:szCs w:val="24"/>
        </w:rPr>
        <w:t xml:space="preserve">o que as crianças pequenas falam sobre o futsal ao vivenciarem uma proposta de </w:t>
      </w:r>
      <w:proofErr w:type="spellStart"/>
      <w:r w:rsidR="00C8684A" w:rsidRPr="00B671C4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="00C8684A" w:rsidRPr="00B671C4">
        <w:rPr>
          <w:rFonts w:ascii="Times New Roman" w:hAnsi="Times New Roman" w:cs="Times New Roman"/>
          <w:sz w:val="24"/>
          <w:szCs w:val="24"/>
        </w:rPr>
        <w:t>?</w:t>
      </w:r>
    </w:p>
    <w:p w14:paraId="137094E4" w14:textId="19BA05CB" w:rsidR="00EC02EF" w:rsidRDefault="00837F2E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="00603E45" w:rsidRPr="00B671C4">
        <w:rPr>
          <w:rFonts w:ascii="Times New Roman" w:hAnsi="Times New Roman" w:cs="Times New Roman"/>
          <w:sz w:val="24"/>
          <w:szCs w:val="24"/>
        </w:rPr>
        <w:t>Assim, o contexto para a pesquisa foi</w:t>
      </w:r>
      <w:r w:rsidR="009456CA">
        <w:rPr>
          <w:rFonts w:ascii="Times New Roman" w:hAnsi="Times New Roman" w:cs="Times New Roman"/>
          <w:sz w:val="24"/>
          <w:szCs w:val="24"/>
        </w:rPr>
        <w:t xml:space="preserve"> </w:t>
      </w:r>
      <w:r w:rsidR="006B6A05" w:rsidRPr="00B671C4">
        <w:rPr>
          <w:rFonts w:ascii="Times New Roman" w:hAnsi="Times New Roman" w:cs="Times New Roman"/>
          <w:sz w:val="24"/>
          <w:szCs w:val="24"/>
        </w:rPr>
        <w:t xml:space="preserve">uma escola de futebol localizada em Curitiba – PR que se organiza em </w:t>
      </w:r>
      <w:r w:rsidR="003443C9">
        <w:rPr>
          <w:rFonts w:ascii="Times New Roman" w:hAnsi="Times New Roman" w:cs="Times New Roman"/>
          <w:sz w:val="24"/>
          <w:szCs w:val="24"/>
        </w:rPr>
        <w:t>turmas</w:t>
      </w:r>
      <w:r w:rsidR="006B6A05" w:rsidRPr="00B671C4">
        <w:rPr>
          <w:rFonts w:ascii="Times New Roman" w:hAnsi="Times New Roman" w:cs="Times New Roman"/>
          <w:sz w:val="24"/>
          <w:szCs w:val="24"/>
        </w:rPr>
        <w:t xml:space="preserve"> divididas por idades próximas. E a turma que contribuiu para a pesquisa era da categoria sub-5</w:t>
      </w:r>
      <w:r w:rsidR="006B6A05" w:rsidRPr="00B671C4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="00AF6D5D">
        <w:rPr>
          <w:rFonts w:ascii="Times New Roman" w:hAnsi="Times New Roman" w:cs="Times New Roman"/>
          <w:sz w:val="24"/>
          <w:szCs w:val="24"/>
        </w:rPr>
        <w:t>,</w:t>
      </w:r>
      <w:r w:rsidR="00597555" w:rsidRPr="00B671C4">
        <w:rPr>
          <w:rFonts w:ascii="Times New Roman" w:hAnsi="Times New Roman" w:cs="Times New Roman"/>
          <w:sz w:val="24"/>
          <w:szCs w:val="24"/>
        </w:rPr>
        <w:t xml:space="preserve"> com a proposta de </w:t>
      </w:r>
      <w:proofErr w:type="spellStart"/>
      <w:r w:rsidR="00597555" w:rsidRPr="00B671C4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="00597555" w:rsidRPr="00B671C4">
        <w:rPr>
          <w:rFonts w:ascii="Times New Roman" w:hAnsi="Times New Roman" w:cs="Times New Roman"/>
          <w:sz w:val="24"/>
          <w:szCs w:val="24"/>
        </w:rPr>
        <w:t xml:space="preserve">. </w:t>
      </w:r>
      <w:r w:rsidRPr="00B671C4">
        <w:rPr>
          <w:rFonts w:ascii="Times New Roman" w:hAnsi="Times New Roman" w:cs="Times New Roman"/>
          <w:sz w:val="24"/>
          <w:szCs w:val="24"/>
        </w:rPr>
        <w:t>As aulas ocorr</w:t>
      </w:r>
      <w:r w:rsidR="009456CA">
        <w:rPr>
          <w:rFonts w:ascii="Times New Roman" w:hAnsi="Times New Roman" w:cs="Times New Roman"/>
          <w:sz w:val="24"/>
          <w:szCs w:val="24"/>
        </w:rPr>
        <w:t>iam</w:t>
      </w: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="009E74BB">
        <w:rPr>
          <w:rFonts w:ascii="Times New Roman" w:hAnsi="Times New Roman" w:cs="Times New Roman"/>
          <w:sz w:val="24"/>
          <w:szCs w:val="24"/>
        </w:rPr>
        <w:t>aos</w:t>
      </w:r>
      <w:r w:rsidRPr="00B671C4">
        <w:rPr>
          <w:rFonts w:ascii="Times New Roman" w:hAnsi="Times New Roman" w:cs="Times New Roman"/>
          <w:sz w:val="24"/>
          <w:szCs w:val="24"/>
        </w:rPr>
        <w:t xml:space="preserve"> sábado</w:t>
      </w:r>
      <w:r w:rsidR="009E74BB">
        <w:rPr>
          <w:rFonts w:ascii="Times New Roman" w:hAnsi="Times New Roman" w:cs="Times New Roman"/>
          <w:sz w:val="24"/>
          <w:szCs w:val="24"/>
        </w:rPr>
        <w:t>s</w:t>
      </w:r>
      <w:r w:rsidR="009456CA">
        <w:rPr>
          <w:rFonts w:ascii="Times New Roman" w:hAnsi="Times New Roman" w:cs="Times New Roman"/>
          <w:sz w:val="24"/>
          <w:szCs w:val="24"/>
        </w:rPr>
        <w:t xml:space="preserve"> com duas turmas da mesma categori</w:t>
      </w:r>
      <w:r w:rsidR="009E74BB">
        <w:rPr>
          <w:rFonts w:ascii="Times New Roman" w:hAnsi="Times New Roman" w:cs="Times New Roman"/>
          <w:sz w:val="24"/>
          <w:szCs w:val="24"/>
        </w:rPr>
        <w:t>a</w:t>
      </w:r>
      <w:r w:rsidR="009456CA">
        <w:rPr>
          <w:rFonts w:ascii="Times New Roman" w:hAnsi="Times New Roman" w:cs="Times New Roman"/>
          <w:sz w:val="24"/>
          <w:szCs w:val="24"/>
        </w:rPr>
        <w:t xml:space="preserve">. </w:t>
      </w:r>
      <w:r w:rsidRPr="00B671C4">
        <w:rPr>
          <w:rFonts w:ascii="Times New Roman" w:hAnsi="Times New Roman" w:cs="Times New Roman"/>
          <w:sz w:val="24"/>
          <w:szCs w:val="24"/>
        </w:rPr>
        <w:t>Portanto, a</w:t>
      </w:r>
      <w:r w:rsidR="009A21CE" w:rsidRPr="00B671C4">
        <w:rPr>
          <w:rFonts w:ascii="Times New Roman" w:hAnsi="Times New Roman" w:cs="Times New Roman"/>
          <w:sz w:val="24"/>
          <w:szCs w:val="24"/>
        </w:rPr>
        <w:t xml:space="preserve"> primeira etapa do processo foi escolher os sujeitos colaboradores </w:t>
      </w:r>
      <w:r w:rsidRPr="00B671C4">
        <w:rPr>
          <w:rFonts w:ascii="Times New Roman" w:hAnsi="Times New Roman" w:cs="Times New Roman"/>
          <w:sz w:val="24"/>
          <w:szCs w:val="24"/>
        </w:rPr>
        <w:t xml:space="preserve">para a </w:t>
      </w:r>
      <w:r w:rsidR="009A21CE" w:rsidRPr="00B671C4">
        <w:rPr>
          <w:rFonts w:ascii="Times New Roman" w:hAnsi="Times New Roman" w:cs="Times New Roman"/>
          <w:sz w:val="24"/>
          <w:szCs w:val="24"/>
        </w:rPr>
        <w:t>pesquisa</w:t>
      </w:r>
      <w:r w:rsidR="009456CA">
        <w:rPr>
          <w:rFonts w:ascii="Times New Roman" w:hAnsi="Times New Roman" w:cs="Times New Roman"/>
          <w:sz w:val="24"/>
          <w:szCs w:val="24"/>
        </w:rPr>
        <w:t>.</w:t>
      </w:r>
      <w:r w:rsidRPr="00230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8EA89" w14:textId="700B5F8D" w:rsidR="009A21CE" w:rsidRPr="00230B83" w:rsidRDefault="00837F2E" w:rsidP="00EC02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B83">
        <w:rPr>
          <w:rFonts w:ascii="Times New Roman" w:hAnsi="Times New Roman" w:cs="Times New Roman"/>
          <w:sz w:val="24"/>
          <w:szCs w:val="24"/>
        </w:rPr>
        <w:t>A opção pela segunda turma se deu por dois motivos: a primeira turma</w:t>
      </w:r>
      <w:r w:rsidR="00E23209" w:rsidRPr="00230B83">
        <w:rPr>
          <w:rFonts w:ascii="Times New Roman" w:hAnsi="Times New Roman" w:cs="Times New Roman"/>
          <w:sz w:val="24"/>
          <w:szCs w:val="24"/>
        </w:rPr>
        <w:t xml:space="preserve"> havia </w:t>
      </w:r>
      <w:r w:rsidR="00AF6D5D" w:rsidRPr="00230B83">
        <w:rPr>
          <w:rFonts w:ascii="Times New Roman" w:hAnsi="Times New Roman" w:cs="Times New Roman"/>
          <w:sz w:val="24"/>
          <w:szCs w:val="24"/>
        </w:rPr>
        <w:t>começado a prática d</w:t>
      </w:r>
      <w:r w:rsidRPr="00230B83">
        <w:rPr>
          <w:rFonts w:ascii="Times New Roman" w:hAnsi="Times New Roman" w:cs="Times New Roman"/>
          <w:sz w:val="24"/>
          <w:szCs w:val="24"/>
        </w:rPr>
        <w:t>o futsal alguns meses antes e, por isso, t</w:t>
      </w:r>
      <w:r w:rsidR="004D74E1" w:rsidRPr="00230B83">
        <w:rPr>
          <w:rFonts w:ascii="Times New Roman" w:hAnsi="Times New Roman" w:cs="Times New Roman"/>
          <w:sz w:val="24"/>
          <w:szCs w:val="24"/>
        </w:rPr>
        <w:t>inha</w:t>
      </w:r>
      <w:r w:rsidRPr="00230B83">
        <w:rPr>
          <w:rFonts w:ascii="Times New Roman" w:hAnsi="Times New Roman" w:cs="Times New Roman"/>
          <w:sz w:val="24"/>
          <w:szCs w:val="24"/>
        </w:rPr>
        <w:t xml:space="preserve"> mais tempo de vivência</w:t>
      </w:r>
      <w:r w:rsidR="00230B83" w:rsidRPr="00230B83">
        <w:rPr>
          <w:rFonts w:ascii="Times New Roman" w:hAnsi="Times New Roman" w:cs="Times New Roman"/>
          <w:sz w:val="24"/>
          <w:szCs w:val="24"/>
        </w:rPr>
        <w:t>, d</w:t>
      </w:r>
      <w:r w:rsidRPr="00230B83">
        <w:rPr>
          <w:rFonts w:ascii="Times New Roman" w:hAnsi="Times New Roman" w:cs="Times New Roman"/>
          <w:sz w:val="24"/>
          <w:szCs w:val="24"/>
        </w:rPr>
        <w:t>omina</w:t>
      </w:r>
      <w:r w:rsidR="004D74E1" w:rsidRPr="00230B83">
        <w:rPr>
          <w:rFonts w:ascii="Times New Roman" w:hAnsi="Times New Roman" w:cs="Times New Roman"/>
          <w:sz w:val="24"/>
          <w:szCs w:val="24"/>
        </w:rPr>
        <w:t>vam</w:t>
      </w:r>
      <w:r w:rsidRPr="00230B83">
        <w:rPr>
          <w:rFonts w:ascii="Times New Roman" w:hAnsi="Times New Roman" w:cs="Times New Roman"/>
          <w:sz w:val="24"/>
          <w:szCs w:val="24"/>
        </w:rPr>
        <w:t xml:space="preserve"> alguns conceitos</w:t>
      </w:r>
      <w:r w:rsidR="003443C9">
        <w:rPr>
          <w:rFonts w:ascii="Times New Roman" w:hAnsi="Times New Roman" w:cs="Times New Roman"/>
          <w:sz w:val="24"/>
          <w:szCs w:val="24"/>
        </w:rPr>
        <w:t xml:space="preserve"> </w:t>
      </w:r>
      <w:r w:rsidRPr="00230B83">
        <w:rPr>
          <w:rFonts w:ascii="Times New Roman" w:hAnsi="Times New Roman" w:cs="Times New Roman"/>
          <w:sz w:val="24"/>
          <w:szCs w:val="24"/>
        </w:rPr>
        <w:t xml:space="preserve">e </w:t>
      </w:r>
      <w:r w:rsidR="003443C9">
        <w:rPr>
          <w:rFonts w:ascii="Times New Roman" w:hAnsi="Times New Roman" w:cs="Times New Roman"/>
          <w:sz w:val="24"/>
          <w:szCs w:val="24"/>
        </w:rPr>
        <w:t>fundamentos</w:t>
      </w:r>
      <w:r w:rsidRPr="00230B83">
        <w:rPr>
          <w:rFonts w:ascii="Times New Roman" w:hAnsi="Times New Roman" w:cs="Times New Roman"/>
          <w:sz w:val="24"/>
          <w:szCs w:val="24"/>
        </w:rPr>
        <w:t xml:space="preserve">. A segunda turma </w:t>
      </w:r>
      <w:r w:rsidR="003443C9">
        <w:rPr>
          <w:rFonts w:ascii="Times New Roman" w:hAnsi="Times New Roman" w:cs="Times New Roman"/>
          <w:sz w:val="24"/>
          <w:szCs w:val="24"/>
        </w:rPr>
        <w:t>havia</w:t>
      </w:r>
      <w:r w:rsidR="003C2621" w:rsidRPr="00230B83">
        <w:rPr>
          <w:rFonts w:ascii="Times New Roman" w:hAnsi="Times New Roman" w:cs="Times New Roman"/>
          <w:sz w:val="24"/>
          <w:szCs w:val="24"/>
        </w:rPr>
        <w:t xml:space="preserve"> iniciado a prática </w:t>
      </w:r>
      <w:r w:rsidRPr="00230B83">
        <w:rPr>
          <w:rFonts w:ascii="Times New Roman" w:hAnsi="Times New Roman" w:cs="Times New Roman"/>
          <w:sz w:val="24"/>
          <w:szCs w:val="24"/>
        </w:rPr>
        <w:t>a pouco tempo e p</w:t>
      </w:r>
      <w:r w:rsidR="004D74E1" w:rsidRPr="00230B83">
        <w:rPr>
          <w:rFonts w:ascii="Times New Roman" w:hAnsi="Times New Roman" w:cs="Times New Roman"/>
          <w:sz w:val="24"/>
          <w:szCs w:val="24"/>
        </w:rPr>
        <w:t>uderam</w:t>
      </w:r>
      <w:r w:rsidRPr="00230B83">
        <w:rPr>
          <w:rFonts w:ascii="Times New Roman" w:hAnsi="Times New Roman" w:cs="Times New Roman"/>
          <w:sz w:val="24"/>
          <w:szCs w:val="24"/>
        </w:rPr>
        <w:t xml:space="preserve"> responder com mais riqueza a questão d</w:t>
      </w:r>
      <w:r w:rsidR="003C2621" w:rsidRPr="00230B83">
        <w:rPr>
          <w:rFonts w:ascii="Times New Roman" w:hAnsi="Times New Roman" w:cs="Times New Roman"/>
          <w:sz w:val="24"/>
          <w:szCs w:val="24"/>
        </w:rPr>
        <w:t>a</w:t>
      </w:r>
      <w:r w:rsidRPr="00230B83">
        <w:rPr>
          <w:rFonts w:ascii="Times New Roman" w:hAnsi="Times New Roman" w:cs="Times New Roman"/>
          <w:sz w:val="24"/>
          <w:szCs w:val="24"/>
        </w:rPr>
        <w:t xml:space="preserve"> pesquisa</w:t>
      </w:r>
      <w:r w:rsidR="003C2621" w:rsidRPr="00230B83">
        <w:rPr>
          <w:rFonts w:ascii="Times New Roman" w:hAnsi="Times New Roman" w:cs="Times New Roman"/>
          <w:sz w:val="24"/>
          <w:szCs w:val="24"/>
        </w:rPr>
        <w:t>,</w:t>
      </w:r>
      <w:r w:rsidRPr="00230B83">
        <w:rPr>
          <w:rFonts w:ascii="Times New Roman" w:hAnsi="Times New Roman" w:cs="Times New Roman"/>
          <w:sz w:val="24"/>
          <w:szCs w:val="24"/>
        </w:rPr>
        <w:t xml:space="preserve"> no que concerne às suas primeiras percepções</w:t>
      </w:r>
      <w:r w:rsidR="009E74BB">
        <w:rPr>
          <w:rFonts w:ascii="Times New Roman" w:hAnsi="Times New Roman" w:cs="Times New Roman"/>
          <w:sz w:val="24"/>
          <w:szCs w:val="24"/>
        </w:rPr>
        <w:t xml:space="preserve"> e compreensões </w:t>
      </w:r>
      <w:r w:rsidRPr="00230B83">
        <w:rPr>
          <w:rFonts w:ascii="Times New Roman" w:hAnsi="Times New Roman" w:cs="Times New Roman"/>
          <w:sz w:val="24"/>
          <w:szCs w:val="24"/>
        </w:rPr>
        <w:t>que dão ao primeiro contado com o futsal</w:t>
      </w:r>
      <w:r w:rsidR="00EC02EF">
        <w:rPr>
          <w:rFonts w:ascii="Times New Roman" w:hAnsi="Times New Roman" w:cs="Times New Roman"/>
          <w:sz w:val="24"/>
          <w:szCs w:val="24"/>
        </w:rPr>
        <w:t>,</w:t>
      </w:r>
      <w:r w:rsidRPr="00230B83">
        <w:rPr>
          <w:rFonts w:ascii="Times New Roman" w:hAnsi="Times New Roman" w:cs="Times New Roman"/>
          <w:sz w:val="24"/>
          <w:szCs w:val="24"/>
        </w:rPr>
        <w:t xml:space="preserve"> numa escola de </w:t>
      </w:r>
      <w:r w:rsidRPr="0025692B">
        <w:rPr>
          <w:rFonts w:ascii="Times New Roman" w:hAnsi="Times New Roman" w:cs="Times New Roman"/>
          <w:sz w:val="24"/>
          <w:szCs w:val="24"/>
        </w:rPr>
        <w:t>formação</w:t>
      </w:r>
      <w:r w:rsidR="00EC02EF" w:rsidRPr="0025692B">
        <w:rPr>
          <w:rFonts w:ascii="Times New Roman" w:hAnsi="Times New Roman" w:cs="Times New Roman"/>
          <w:sz w:val="24"/>
          <w:szCs w:val="24"/>
        </w:rPr>
        <w:t xml:space="preserve"> esportiva</w:t>
      </w:r>
      <w:r w:rsidRPr="0025692B">
        <w:rPr>
          <w:rFonts w:ascii="Times New Roman" w:hAnsi="Times New Roman" w:cs="Times New Roman"/>
          <w:sz w:val="24"/>
          <w:szCs w:val="24"/>
        </w:rPr>
        <w:t xml:space="preserve">. O </w:t>
      </w:r>
      <w:r w:rsidRPr="00230B83">
        <w:rPr>
          <w:rFonts w:ascii="Times New Roman" w:hAnsi="Times New Roman" w:cs="Times New Roman"/>
          <w:sz w:val="24"/>
          <w:szCs w:val="24"/>
        </w:rPr>
        <w:t>segundo motivo é que, após o término da segunda aula, as crianças não precisa</w:t>
      </w:r>
      <w:r w:rsidR="004D74E1" w:rsidRPr="00230B83">
        <w:rPr>
          <w:rFonts w:ascii="Times New Roman" w:hAnsi="Times New Roman" w:cs="Times New Roman"/>
          <w:sz w:val="24"/>
          <w:szCs w:val="24"/>
        </w:rPr>
        <w:t>vam</w:t>
      </w:r>
      <w:r w:rsidRPr="00230B83">
        <w:rPr>
          <w:rFonts w:ascii="Times New Roman" w:hAnsi="Times New Roman" w:cs="Times New Roman"/>
          <w:sz w:val="24"/>
          <w:szCs w:val="24"/>
        </w:rPr>
        <w:t xml:space="preserve"> deixar a quadra para outra turma, pois </w:t>
      </w:r>
      <w:r w:rsidR="00BD698D" w:rsidRPr="00230B83">
        <w:rPr>
          <w:rFonts w:ascii="Times New Roman" w:hAnsi="Times New Roman" w:cs="Times New Roman"/>
          <w:sz w:val="24"/>
          <w:szCs w:val="24"/>
        </w:rPr>
        <w:t>era</w:t>
      </w:r>
      <w:r w:rsidRPr="00230B83">
        <w:rPr>
          <w:rFonts w:ascii="Times New Roman" w:hAnsi="Times New Roman" w:cs="Times New Roman"/>
          <w:sz w:val="24"/>
          <w:szCs w:val="24"/>
        </w:rPr>
        <w:t xml:space="preserve"> a última aula do dia</w:t>
      </w:r>
      <w:r w:rsidR="003C2621" w:rsidRPr="00230B83">
        <w:rPr>
          <w:rFonts w:ascii="Times New Roman" w:hAnsi="Times New Roman" w:cs="Times New Roman"/>
          <w:sz w:val="24"/>
          <w:szCs w:val="24"/>
        </w:rPr>
        <w:t>. Portanto,</w:t>
      </w:r>
      <w:r w:rsidR="00E31740" w:rsidRPr="00230B83">
        <w:rPr>
          <w:rFonts w:ascii="Times New Roman" w:hAnsi="Times New Roman" w:cs="Times New Roman"/>
          <w:sz w:val="24"/>
          <w:szCs w:val="24"/>
        </w:rPr>
        <w:t xml:space="preserve"> </w:t>
      </w:r>
      <w:r w:rsidR="00BD698D" w:rsidRPr="00230B83">
        <w:rPr>
          <w:rFonts w:ascii="Times New Roman" w:hAnsi="Times New Roman" w:cs="Times New Roman"/>
          <w:sz w:val="24"/>
          <w:szCs w:val="24"/>
        </w:rPr>
        <w:t>tinham</w:t>
      </w:r>
      <w:r w:rsidR="00E31740" w:rsidRPr="00230B83">
        <w:rPr>
          <w:rFonts w:ascii="Times New Roman" w:hAnsi="Times New Roman" w:cs="Times New Roman"/>
          <w:sz w:val="24"/>
          <w:szCs w:val="24"/>
        </w:rPr>
        <w:t xml:space="preserve"> mais tempo para a conversa e se mostra</w:t>
      </w:r>
      <w:r w:rsidR="004D74E1" w:rsidRPr="00230B83">
        <w:rPr>
          <w:rFonts w:ascii="Times New Roman" w:hAnsi="Times New Roman" w:cs="Times New Roman"/>
          <w:sz w:val="24"/>
          <w:szCs w:val="24"/>
        </w:rPr>
        <w:t>ram</w:t>
      </w:r>
      <w:r w:rsidR="00E31740" w:rsidRPr="00230B83">
        <w:rPr>
          <w:rFonts w:ascii="Times New Roman" w:hAnsi="Times New Roman" w:cs="Times New Roman"/>
          <w:sz w:val="24"/>
          <w:szCs w:val="24"/>
        </w:rPr>
        <w:t xml:space="preserve"> mais ativas e falantes,</w:t>
      </w:r>
      <w:r w:rsidR="003C2621" w:rsidRPr="00230B83">
        <w:rPr>
          <w:rFonts w:ascii="Times New Roman" w:hAnsi="Times New Roman" w:cs="Times New Roman"/>
          <w:sz w:val="24"/>
          <w:szCs w:val="24"/>
        </w:rPr>
        <w:t xml:space="preserve"> num</w:t>
      </w:r>
      <w:r w:rsidR="00E31740" w:rsidRPr="00230B83">
        <w:rPr>
          <w:rFonts w:ascii="Times New Roman" w:hAnsi="Times New Roman" w:cs="Times New Roman"/>
          <w:sz w:val="24"/>
          <w:szCs w:val="24"/>
        </w:rPr>
        <w:t xml:space="preserve"> ambiente favorável</w:t>
      </w:r>
      <w:r w:rsidR="00833419">
        <w:rPr>
          <w:rFonts w:ascii="Times New Roman" w:hAnsi="Times New Roman" w:cs="Times New Roman"/>
          <w:sz w:val="24"/>
          <w:szCs w:val="24"/>
        </w:rPr>
        <w:t xml:space="preserve"> com </w:t>
      </w:r>
      <w:r w:rsidRPr="00230B83">
        <w:rPr>
          <w:rFonts w:ascii="Times New Roman" w:hAnsi="Times New Roman" w:cs="Times New Roman"/>
          <w:sz w:val="24"/>
          <w:szCs w:val="24"/>
        </w:rPr>
        <w:t xml:space="preserve">as quadras ao lado </w:t>
      </w:r>
      <w:r w:rsidR="00FA601D" w:rsidRPr="00230B83">
        <w:rPr>
          <w:rFonts w:ascii="Times New Roman" w:hAnsi="Times New Roman" w:cs="Times New Roman"/>
          <w:sz w:val="24"/>
          <w:szCs w:val="24"/>
        </w:rPr>
        <w:t>contribu</w:t>
      </w:r>
      <w:r w:rsidR="00833419">
        <w:rPr>
          <w:rFonts w:ascii="Times New Roman" w:hAnsi="Times New Roman" w:cs="Times New Roman"/>
          <w:sz w:val="24"/>
          <w:szCs w:val="24"/>
        </w:rPr>
        <w:t>indo</w:t>
      </w:r>
      <w:r w:rsidRPr="00230B83">
        <w:rPr>
          <w:rFonts w:ascii="Times New Roman" w:hAnsi="Times New Roman" w:cs="Times New Roman"/>
          <w:sz w:val="24"/>
          <w:szCs w:val="24"/>
        </w:rPr>
        <w:t xml:space="preserve"> com um ambient</w:t>
      </w:r>
      <w:r w:rsidR="00E31740" w:rsidRPr="00230B83">
        <w:rPr>
          <w:rFonts w:ascii="Times New Roman" w:hAnsi="Times New Roman" w:cs="Times New Roman"/>
          <w:sz w:val="24"/>
          <w:szCs w:val="24"/>
        </w:rPr>
        <w:t>e</w:t>
      </w:r>
      <w:r w:rsidRPr="00230B83">
        <w:rPr>
          <w:rFonts w:ascii="Times New Roman" w:hAnsi="Times New Roman" w:cs="Times New Roman"/>
          <w:sz w:val="24"/>
          <w:szCs w:val="24"/>
        </w:rPr>
        <w:t xml:space="preserve"> mais silencioso. </w:t>
      </w:r>
    </w:p>
    <w:p w14:paraId="579D37EB" w14:textId="6F9017FE" w:rsidR="00695CA8" w:rsidRPr="00B671C4" w:rsidRDefault="00695CA8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>A segunda etapa</w:t>
      </w:r>
      <w:r w:rsidR="001656D6" w:rsidRPr="00B671C4">
        <w:rPr>
          <w:rFonts w:ascii="Times New Roman" w:hAnsi="Times New Roman" w:cs="Times New Roman"/>
          <w:sz w:val="24"/>
          <w:szCs w:val="24"/>
        </w:rPr>
        <w:t xml:space="preserve"> do estudo </w:t>
      </w:r>
      <w:r w:rsidR="00A81EB3" w:rsidRPr="00B671C4">
        <w:rPr>
          <w:rFonts w:ascii="Times New Roman" w:hAnsi="Times New Roman" w:cs="Times New Roman"/>
          <w:sz w:val="24"/>
          <w:szCs w:val="24"/>
        </w:rPr>
        <w:t>foi</w:t>
      </w:r>
      <w:r w:rsidR="001656D6" w:rsidRPr="00B671C4">
        <w:rPr>
          <w:rFonts w:ascii="Times New Roman" w:hAnsi="Times New Roman" w:cs="Times New Roman"/>
          <w:sz w:val="24"/>
          <w:szCs w:val="24"/>
        </w:rPr>
        <w:t xml:space="preserve"> caracterizada pelas</w:t>
      </w:r>
      <w:r w:rsidR="00621F7D"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formalidades. Primeiramente com a liberação da direção da escola, a autorização das famílias para a gravação das crianças e, por fim, com</w:t>
      </w:r>
      <w:r w:rsidR="00EC02EF">
        <w:rPr>
          <w:rFonts w:ascii="Times New Roman" w:hAnsi="Times New Roman" w:cs="Times New Roman"/>
          <w:sz w:val="24"/>
          <w:szCs w:val="24"/>
        </w:rPr>
        <w:t xml:space="preserve"> </w:t>
      </w:r>
      <w:r w:rsidR="00EC02EF" w:rsidRPr="0025692B">
        <w:rPr>
          <w:rFonts w:ascii="Times New Roman" w:hAnsi="Times New Roman" w:cs="Times New Roman"/>
          <w:sz w:val="24"/>
          <w:szCs w:val="24"/>
        </w:rPr>
        <w:t>o consentimento</w:t>
      </w:r>
      <w:r w:rsidRPr="00B671C4">
        <w:rPr>
          <w:rFonts w:ascii="Times New Roman" w:hAnsi="Times New Roman" w:cs="Times New Roman"/>
          <w:sz w:val="24"/>
          <w:szCs w:val="24"/>
        </w:rPr>
        <w:t xml:space="preserve"> dos sujeitos para colaborarem e participarem do trabalho. </w:t>
      </w:r>
    </w:p>
    <w:p w14:paraId="68E5F306" w14:textId="6D4BB927" w:rsidR="00695CA8" w:rsidRPr="00230B83" w:rsidRDefault="00695CA8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ab/>
      </w:r>
      <w:r w:rsidR="00C21701" w:rsidRPr="00B671C4">
        <w:rPr>
          <w:rFonts w:ascii="Times New Roman" w:hAnsi="Times New Roman" w:cs="Times New Roman"/>
          <w:sz w:val="24"/>
          <w:szCs w:val="24"/>
        </w:rPr>
        <w:t xml:space="preserve">Para </w:t>
      </w:r>
      <w:r w:rsidR="001656D6" w:rsidRPr="00B671C4">
        <w:rPr>
          <w:rFonts w:ascii="Times New Roman" w:hAnsi="Times New Roman" w:cs="Times New Roman"/>
          <w:sz w:val="24"/>
          <w:szCs w:val="24"/>
        </w:rPr>
        <w:t>produção</w:t>
      </w:r>
      <w:r w:rsidR="001656D6" w:rsidRPr="00B671C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C21701" w:rsidRPr="00B671C4">
        <w:rPr>
          <w:rFonts w:ascii="Times New Roman" w:hAnsi="Times New Roman" w:cs="Times New Roman"/>
          <w:sz w:val="24"/>
          <w:szCs w:val="24"/>
        </w:rPr>
        <w:t xml:space="preserve">dos dados de pesquisa, foi utilizado um aparelho celular que gravou as </w:t>
      </w:r>
      <w:r w:rsidR="000F6892">
        <w:rPr>
          <w:rFonts w:ascii="Times New Roman" w:hAnsi="Times New Roman" w:cs="Times New Roman"/>
          <w:sz w:val="24"/>
          <w:szCs w:val="24"/>
        </w:rPr>
        <w:t xml:space="preserve">três </w:t>
      </w:r>
      <w:r w:rsidR="00C21701" w:rsidRPr="00B671C4">
        <w:rPr>
          <w:rFonts w:ascii="Times New Roman" w:hAnsi="Times New Roman" w:cs="Times New Roman"/>
          <w:sz w:val="24"/>
          <w:szCs w:val="24"/>
        </w:rPr>
        <w:t>rodas de conversa</w:t>
      </w:r>
      <w:r w:rsidR="000F6892">
        <w:rPr>
          <w:rFonts w:ascii="Times New Roman" w:hAnsi="Times New Roman" w:cs="Times New Roman"/>
          <w:sz w:val="24"/>
          <w:szCs w:val="24"/>
        </w:rPr>
        <w:t xml:space="preserve">, com </w:t>
      </w:r>
      <w:r w:rsidR="00C21701" w:rsidRPr="00B671C4">
        <w:rPr>
          <w:rFonts w:ascii="Times New Roman" w:hAnsi="Times New Roman" w:cs="Times New Roman"/>
          <w:sz w:val="24"/>
          <w:szCs w:val="24"/>
        </w:rPr>
        <w:t>um intervalo</w:t>
      </w:r>
      <w:r w:rsidR="00A17B08">
        <w:rPr>
          <w:rFonts w:ascii="Times New Roman" w:hAnsi="Times New Roman" w:cs="Times New Roman"/>
          <w:sz w:val="24"/>
          <w:szCs w:val="24"/>
        </w:rPr>
        <w:t xml:space="preserve"> </w:t>
      </w:r>
      <w:r w:rsidR="00A17B08" w:rsidRPr="00230B83">
        <w:rPr>
          <w:rFonts w:ascii="Times New Roman" w:hAnsi="Times New Roman" w:cs="Times New Roman"/>
          <w:sz w:val="24"/>
          <w:szCs w:val="24"/>
        </w:rPr>
        <w:t>de</w:t>
      </w:r>
      <w:r w:rsidR="00C21701" w:rsidRPr="00230B83">
        <w:rPr>
          <w:rFonts w:ascii="Times New Roman" w:hAnsi="Times New Roman" w:cs="Times New Roman"/>
          <w:sz w:val="24"/>
          <w:szCs w:val="24"/>
        </w:rPr>
        <w:t xml:space="preserve"> aproximadamente um mês</w:t>
      </w:r>
      <w:r w:rsidR="00A17B08" w:rsidRPr="00230B83">
        <w:rPr>
          <w:rFonts w:ascii="Times New Roman" w:hAnsi="Times New Roman" w:cs="Times New Roman"/>
          <w:sz w:val="24"/>
          <w:szCs w:val="24"/>
        </w:rPr>
        <w:t xml:space="preserve">, entre </w:t>
      </w:r>
      <w:r w:rsidR="00C21701" w:rsidRPr="00230B83">
        <w:rPr>
          <w:rFonts w:ascii="Times New Roman" w:hAnsi="Times New Roman" w:cs="Times New Roman"/>
          <w:sz w:val="24"/>
          <w:szCs w:val="24"/>
        </w:rPr>
        <w:t>uma roda para outra.</w:t>
      </w:r>
      <w:r w:rsidR="005B4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8FE6E" w14:textId="156993EB" w:rsidR="009A21CE" w:rsidRPr="00230B83" w:rsidRDefault="005703A7" w:rsidP="001D0309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30B83">
        <w:rPr>
          <w:rFonts w:ascii="Times New Roman" w:hAnsi="Times New Roman" w:cs="Times New Roman"/>
          <w:sz w:val="24"/>
          <w:szCs w:val="24"/>
        </w:rPr>
        <w:tab/>
        <w:t>As crianças</w:t>
      </w:r>
      <w:r w:rsidR="000F6892">
        <w:rPr>
          <w:rFonts w:ascii="Times New Roman" w:hAnsi="Times New Roman" w:cs="Times New Roman"/>
          <w:sz w:val="24"/>
          <w:szCs w:val="24"/>
        </w:rPr>
        <w:t xml:space="preserve"> </w:t>
      </w:r>
      <w:r w:rsidRPr="00230B83">
        <w:rPr>
          <w:rFonts w:ascii="Times New Roman" w:hAnsi="Times New Roman" w:cs="Times New Roman"/>
          <w:sz w:val="24"/>
          <w:szCs w:val="24"/>
        </w:rPr>
        <w:t>que foram ouvidas t</w:t>
      </w:r>
      <w:r w:rsidR="00BD698D" w:rsidRPr="00230B83">
        <w:rPr>
          <w:rFonts w:ascii="Times New Roman" w:hAnsi="Times New Roman" w:cs="Times New Roman"/>
          <w:sz w:val="24"/>
          <w:szCs w:val="24"/>
        </w:rPr>
        <w:t>inham</w:t>
      </w:r>
      <w:r w:rsidR="009E74BB">
        <w:rPr>
          <w:rFonts w:ascii="Times New Roman" w:hAnsi="Times New Roman" w:cs="Times New Roman"/>
          <w:sz w:val="24"/>
          <w:szCs w:val="24"/>
        </w:rPr>
        <w:t xml:space="preserve"> de 3 a 5 anos de idade</w:t>
      </w:r>
      <w:r w:rsidRPr="00230B83">
        <w:rPr>
          <w:rFonts w:ascii="Times New Roman" w:hAnsi="Times New Roman" w:cs="Times New Roman"/>
          <w:sz w:val="24"/>
          <w:szCs w:val="24"/>
        </w:rPr>
        <w:t xml:space="preserve">. </w:t>
      </w:r>
      <w:r w:rsidR="00510526">
        <w:rPr>
          <w:rFonts w:ascii="Times New Roman" w:hAnsi="Times New Roman" w:cs="Times New Roman"/>
          <w:sz w:val="24"/>
          <w:szCs w:val="24"/>
        </w:rPr>
        <w:t>Na turma só havia</w:t>
      </w:r>
      <w:r w:rsidR="003443C9">
        <w:rPr>
          <w:rFonts w:ascii="Times New Roman" w:hAnsi="Times New Roman" w:cs="Times New Roman"/>
          <w:sz w:val="24"/>
          <w:szCs w:val="24"/>
        </w:rPr>
        <w:t xml:space="preserve"> </w:t>
      </w:r>
      <w:r w:rsidRPr="00230B83">
        <w:rPr>
          <w:rFonts w:ascii="Times New Roman" w:hAnsi="Times New Roman" w:cs="Times New Roman"/>
          <w:sz w:val="24"/>
          <w:szCs w:val="24"/>
        </w:rPr>
        <w:t>meninos</w:t>
      </w:r>
      <w:r w:rsidR="003443C9">
        <w:rPr>
          <w:rFonts w:ascii="Times New Roman" w:hAnsi="Times New Roman" w:cs="Times New Roman"/>
          <w:sz w:val="24"/>
          <w:szCs w:val="24"/>
        </w:rPr>
        <w:t>. N</w:t>
      </w:r>
      <w:r w:rsidRPr="00230B83">
        <w:rPr>
          <w:rFonts w:ascii="Times New Roman" w:hAnsi="Times New Roman" w:cs="Times New Roman"/>
          <w:sz w:val="24"/>
          <w:szCs w:val="24"/>
        </w:rPr>
        <w:t>a primeira roda</w:t>
      </w:r>
      <w:r w:rsidR="003443C9">
        <w:rPr>
          <w:rFonts w:ascii="Times New Roman" w:hAnsi="Times New Roman" w:cs="Times New Roman"/>
          <w:sz w:val="24"/>
          <w:szCs w:val="24"/>
        </w:rPr>
        <w:t>,</w:t>
      </w:r>
      <w:r w:rsidRPr="00230B83">
        <w:rPr>
          <w:rFonts w:ascii="Times New Roman" w:hAnsi="Times New Roman" w:cs="Times New Roman"/>
          <w:sz w:val="24"/>
          <w:szCs w:val="24"/>
        </w:rPr>
        <w:t xml:space="preserve"> foram sete participantes</w:t>
      </w:r>
      <w:r w:rsidR="00621F7D" w:rsidRPr="00230B83">
        <w:rPr>
          <w:rFonts w:ascii="Times New Roman" w:hAnsi="Times New Roman" w:cs="Times New Roman"/>
          <w:sz w:val="24"/>
          <w:szCs w:val="24"/>
        </w:rPr>
        <w:t>. Na</w:t>
      </w:r>
      <w:r w:rsidRPr="00230B83">
        <w:rPr>
          <w:rFonts w:ascii="Times New Roman" w:hAnsi="Times New Roman" w:cs="Times New Roman"/>
          <w:sz w:val="24"/>
          <w:szCs w:val="24"/>
        </w:rPr>
        <w:t xml:space="preserve"> segunda seis e na terceira cinco. A idade limite para a categoria do </w:t>
      </w:r>
      <w:proofErr w:type="spellStart"/>
      <w:r w:rsidRPr="00230B83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Pr="00230B83">
        <w:rPr>
          <w:rFonts w:ascii="Times New Roman" w:hAnsi="Times New Roman" w:cs="Times New Roman"/>
          <w:sz w:val="24"/>
          <w:szCs w:val="24"/>
        </w:rPr>
        <w:t xml:space="preserve"> é de cinco anos completos. Assim, as mesmas podem ser nascidas em três diferentes anos,</w:t>
      </w:r>
      <w:r w:rsidR="00B52571" w:rsidRPr="00230B83">
        <w:rPr>
          <w:rFonts w:ascii="Times New Roman" w:hAnsi="Times New Roman" w:cs="Times New Roman"/>
          <w:sz w:val="24"/>
          <w:szCs w:val="24"/>
        </w:rPr>
        <w:t xml:space="preserve"> sendo que este dado</w:t>
      </w:r>
      <w:r w:rsidR="00230B83" w:rsidRPr="00230B83">
        <w:rPr>
          <w:rFonts w:ascii="Times New Roman" w:hAnsi="Times New Roman" w:cs="Times New Roman"/>
          <w:sz w:val="24"/>
          <w:szCs w:val="24"/>
        </w:rPr>
        <w:t>,</w:t>
      </w:r>
      <w:r w:rsidRPr="00230B83">
        <w:rPr>
          <w:rFonts w:ascii="Times New Roman" w:hAnsi="Times New Roman" w:cs="Times New Roman"/>
          <w:sz w:val="24"/>
          <w:szCs w:val="24"/>
        </w:rPr>
        <w:t xml:space="preserve"> em alguns momentos,</w:t>
      </w:r>
      <w:r w:rsidR="00B52571" w:rsidRPr="00230B83">
        <w:rPr>
          <w:rFonts w:ascii="Times New Roman" w:hAnsi="Times New Roman" w:cs="Times New Roman"/>
          <w:sz w:val="24"/>
          <w:szCs w:val="24"/>
        </w:rPr>
        <w:t xml:space="preserve"> mostrou</w:t>
      </w:r>
      <w:r w:rsidR="00465F71">
        <w:rPr>
          <w:rFonts w:ascii="Times New Roman" w:hAnsi="Times New Roman" w:cs="Times New Roman"/>
          <w:sz w:val="24"/>
          <w:szCs w:val="24"/>
        </w:rPr>
        <w:t>-</w:t>
      </w:r>
      <w:r w:rsidR="00B52571" w:rsidRPr="00230B83">
        <w:rPr>
          <w:rFonts w:ascii="Times New Roman" w:hAnsi="Times New Roman" w:cs="Times New Roman"/>
          <w:sz w:val="24"/>
          <w:szCs w:val="24"/>
        </w:rPr>
        <w:t>se relevante no que concerne as suas participações</w:t>
      </w:r>
      <w:r w:rsidR="009E74BB">
        <w:rPr>
          <w:rFonts w:ascii="Times New Roman" w:hAnsi="Times New Roman" w:cs="Times New Roman"/>
          <w:sz w:val="24"/>
          <w:szCs w:val="24"/>
        </w:rPr>
        <w:t>.</w:t>
      </w:r>
      <w:r w:rsidRPr="00230B83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16B72F3D" w14:textId="3DCBB14A" w:rsidR="00A81EB3" w:rsidRPr="00B52571" w:rsidRDefault="009A21CE" w:rsidP="001D0309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="00B52571" w:rsidRPr="00230B83">
        <w:rPr>
          <w:rFonts w:ascii="Times New Roman" w:hAnsi="Times New Roman" w:cs="Times New Roman"/>
          <w:sz w:val="24"/>
          <w:szCs w:val="24"/>
        </w:rPr>
        <w:t>Em síntese</w:t>
      </w:r>
      <w:r w:rsidR="00B52571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B52571">
        <w:rPr>
          <w:rFonts w:ascii="Times New Roman" w:hAnsi="Times New Roman" w:cs="Times New Roman"/>
          <w:sz w:val="24"/>
          <w:szCs w:val="24"/>
        </w:rPr>
        <w:t>a</w:t>
      </w:r>
      <w:r w:rsidR="00750830" w:rsidRPr="00B671C4">
        <w:rPr>
          <w:rFonts w:ascii="Times New Roman" w:hAnsi="Times New Roman" w:cs="Times New Roman"/>
          <w:sz w:val="24"/>
          <w:szCs w:val="24"/>
        </w:rPr>
        <w:t xml:space="preserve"> imersão no campo de estudo exige atenção na</w:t>
      </w:r>
      <w:r w:rsidR="00B52571">
        <w:rPr>
          <w:rFonts w:ascii="Times New Roman" w:hAnsi="Times New Roman" w:cs="Times New Roman"/>
          <w:sz w:val="24"/>
          <w:szCs w:val="24"/>
        </w:rPr>
        <w:t xml:space="preserve"> </w:t>
      </w:r>
      <w:r w:rsidR="00B52571" w:rsidRPr="00230B83">
        <w:rPr>
          <w:rFonts w:ascii="Times New Roman" w:hAnsi="Times New Roman" w:cs="Times New Roman"/>
          <w:sz w:val="24"/>
          <w:szCs w:val="24"/>
        </w:rPr>
        <w:t>sua</w:t>
      </w:r>
      <w:r w:rsidR="00750830" w:rsidRPr="00230B83">
        <w:rPr>
          <w:rFonts w:ascii="Times New Roman" w:hAnsi="Times New Roman" w:cs="Times New Roman"/>
          <w:sz w:val="24"/>
          <w:szCs w:val="24"/>
        </w:rPr>
        <w:t xml:space="preserve"> </w:t>
      </w:r>
      <w:r w:rsidR="00750830" w:rsidRPr="00B671C4">
        <w:rPr>
          <w:rFonts w:ascii="Times New Roman" w:hAnsi="Times New Roman" w:cs="Times New Roman"/>
          <w:sz w:val="24"/>
          <w:szCs w:val="24"/>
        </w:rPr>
        <w:t>configuração</w:t>
      </w:r>
      <w:r w:rsidR="000F6892">
        <w:rPr>
          <w:rFonts w:ascii="Times New Roman" w:hAnsi="Times New Roman" w:cs="Times New Roman"/>
          <w:sz w:val="24"/>
          <w:szCs w:val="24"/>
        </w:rPr>
        <w:t xml:space="preserve"> </w:t>
      </w:r>
      <w:r w:rsidR="00750830" w:rsidRPr="00B671C4">
        <w:rPr>
          <w:rFonts w:ascii="Times New Roman" w:hAnsi="Times New Roman" w:cs="Times New Roman"/>
          <w:sz w:val="24"/>
          <w:szCs w:val="24"/>
        </w:rPr>
        <w:t>desde as formalidades até a aplicação e a ação de pesquisa, que é o momento</w:t>
      </w:r>
      <w:r w:rsidR="00621F7D" w:rsidRPr="00B671C4">
        <w:rPr>
          <w:rFonts w:ascii="Times New Roman" w:hAnsi="Times New Roman" w:cs="Times New Roman"/>
          <w:sz w:val="24"/>
          <w:szCs w:val="24"/>
        </w:rPr>
        <w:t xml:space="preserve"> da produção </w:t>
      </w:r>
      <w:r w:rsidR="00750830" w:rsidRPr="00B671C4">
        <w:rPr>
          <w:rFonts w:ascii="Times New Roman" w:hAnsi="Times New Roman" w:cs="Times New Roman"/>
          <w:sz w:val="24"/>
          <w:szCs w:val="24"/>
        </w:rPr>
        <w:t>dos dados</w:t>
      </w:r>
      <w:r w:rsidR="00230B83">
        <w:rPr>
          <w:rFonts w:ascii="Times New Roman" w:hAnsi="Times New Roman" w:cs="Times New Roman"/>
          <w:sz w:val="24"/>
          <w:szCs w:val="24"/>
        </w:rPr>
        <w:t>.</w:t>
      </w:r>
      <w:r w:rsidR="00750830" w:rsidRPr="00B52571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2E4D83F2" w14:textId="6D98D58E" w:rsidR="00A81EB3" w:rsidRPr="00B671C4" w:rsidRDefault="00CF4E61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Pr="00831B01">
        <w:rPr>
          <w:rFonts w:ascii="Times New Roman" w:hAnsi="Times New Roman" w:cs="Times New Roman"/>
          <w:sz w:val="24"/>
          <w:szCs w:val="24"/>
        </w:rPr>
        <w:t>Após a finalização das rodas de conversa, a análise dos dados se</w:t>
      </w:r>
      <w:r w:rsidR="009171CE" w:rsidRPr="00831B01">
        <w:rPr>
          <w:rFonts w:ascii="Times New Roman" w:hAnsi="Times New Roman" w:cs="Times New Roman"/>
          <w:sz w:val="24"/>
          <w:szCs w:val="24"/>
        </w:rPr>
        <w:t xml:space="preserve"> organizou </w:t>
      </w:r>
      <w:r w:rsidRPr="00831B01">
        <w:rPr>
          <w:rFonts w:ascii="Times New Roman" w:hAnsi="Times New Roman" w:cs="Times New Roman"/>
          <w:sz w:val="24"/>
          <w:szCs w:val="24"/>
        </w:rPr>
        <w:t>em três temas</w:t>
      </w:r>
      <w:r w:rsidR="009171CE" w:rsidRPr="00831B01">
        <w:rPr>
          <w:rFonts w:ascii="Times New Roman" w:hAnsi="Times New Roman" w:cs="Times New Roman"/>
          <w:sz w:val="24"/>
          <w:szCs w:val="24"/>
        </w:rPr>
        <w:t xml:space="preserve">, provenientes do agrupamento de palavras, frases, conceitos, expressões e assuntos </w:t>
      </w:r>
      <w:r w:rsidR="009171CE" w:rsidRPr="00831B01">
        <w:rPr>
          <w:rFonts w:ascii="Times New Roman" w:hAnsi="Times New Roman" w:cs="Times New Roman"/>
          <w:sz w:val="24"/>
          <w:szCs w:val="24"/>
        </w:rPr>
        <w:lastRenderedPageBreak/>
        <w:t>presentes nas falas das crianças</w:t>
      </w:r>
      <w:r w:rsidR="00FE74BA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FE74BA" w:rsidRPr="00230B83">
        <w:rPr>
          <w:rFonts w:ascii="Times New Roman" w:hAnsi="Times New Roman" w:cs="Times New Roman"/>
          <w:sz w:val="24"/>
          <w:szCs w:val="24"/>
        </w:rPr>
        <w:t>sendo eles</w:t>
      </w:r>
      <w:r w:rsidRPr="00230B83">
        <w:rPr>
          <w:rFonts w:ascii="Times New Roman" w:hAnsi="Times New Roman" w:cs="Times New Roman"/>
          <w:sz w:val="24"/>
          <w:szCs w:val="24"/>
        </w:rPr>
        <w:t>: a compreensão do futsal, o gesto como suporte da fala e</w:t>
      </w:r>
      <w:r w:rsidR="009E74BB">
        <w:rPr>
          <w:rFonts w:ascii="Times New Roman" w:hAnsi="Times New Roman" w:cs="Times New Roman"/>
          <w:sz w:val="24"/>
          <w:szCs w:val="24"/>
        </w:rPr>
        <w:t xml:space="preserve"> </w:t>
      </w:r>
      <w:r w:rsidRPr="00230B83">
        <w:rPr>
          <w:rFonts w:ascii="Times New Roman" w:hAnsi="Times New Roman" w:cs="Times New Roman"/>
          <w:sz w:val="24"/>
          <w:szCs w:val="24"/>
        </w:rPr>
        <w:t xml:space="preserve">o sentido do futsal. </w:t>
      </w:r>
    </w:p>
    <w:p w14:paraId="6DDB6877" w14:textId="598895CB" w:rsidR="00CF4E61" w:rsidRDefault="00CF4E61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3C1">
        <w:rPr>
          <w:rFonts w:ascii="Times New Roman" w:hAnsi="Times New Roman" w:cs="Times New Roman"/>
          <w:sz w:val="24"/>
          <w:szCs w:val="24"/>
        </w:rPr>
        <w:t>O processo de compreensão dos conceitos do futsal aparece</w:t>
      </w:r>
      <w:r w:rsidR="002A1889">
        <w:rPr>
          <w:rFonts w:ascii="Times New Roman" w:hAnsi="Times New Roman" w:cs="Times New Roman"/>
          <w:sz w:val="24"/>
          <w:szCs w:val="24"/>
        </w:rPr>
        <w:t xml:space="preserve"> </w:t>
      </w:r>
      <w:r w:rsidRPr="00FF53C1">
        <w:rPr>
          <w:rFonts w:ascii="Times New Roman" w:hAnsi="Times New Roman" w:cs="Times New Roman"/>
          <w:sz w:val="24"/>
          <w:szCs w:val="24"/>
        </w:rPr>
        <w:t xml:space="preserve">com outras características nas falas das crianças, </w:t>
      </w:r>
      <w:r w:rsidR="00FF53C1" w:rsidRPr="00FF53C1">
        <w:rPr>
          <w:rFonts w:ascii="Times New Roman" w:hAnsi="Times New Roman" w:cs="Times New Roman"/>
          <w:sz w:val="24"/>
          <w:szCs w:val="24"/>
        </w:rPr>
        <w:t xml:space="preserve">se diferenciando da conceituação adulta </w:t>
      </w:r>
      <w:r w:rsidR="00FF53C1" w:rsidRPr="0025692B">
        <w:rPr>
          <w:rFonts w:ascii="Times New Roman" w:hAnsi="Times New Roman" w:cs="Times New Roman"/>
          <w:sz w:val="24"/>
          <w:szCs w:val="24"/>
        </w:rPr>
        <w:t>e</w:t>
      </w:r>
      <w:r w:rsidR="006D7B7B">
        <w:rPr>
          <w:rFonts w:ascii="Times New Roman" w:hAnsi="Times New Roman" w:cs="Times New Roman"/>
          <w:sz w:val="24"/>
          <w:szCs w:val="24"/>
        </w:rPr>
        <w:t xml:space="preserve"> </w:t>
      </w:r>
      <w:r w:rsidR="00FF53C1" w:rsidRPr="0025692B">
        <w:rPr>
          <w:rFonts w:ascii="Times New Roman" w:hAnsi="Times New Roman" w:cs="Times New Roman"/>
          <w:sz w:val="24"/>
          <w:szCs w:val="24"/>
        </w:rPr>
        <w:t>formalizada</w:t>
      </w:r>
      <w:r w:rsidRPr="0025692B">
        <w:rPr>
          <w:rFonts w:ascii="Times New Roman" w:hAnsi="Times New Roman" w:cs="Times New Roman"/>
          <w:sz w:val="24"/>
          <w:szCs w:val="24"/>
        </w:rPr>
        <w:t xml:space="preserve">. Por isso, </w:t>
      </w:r>
      <w:r w:rsidR="00FF53C1" w:rsidRPr="0025692B">
        <w:rPr>
          <w:rFonts w:ascii="Times New Roman" w:hAnsi="Times New Roman" w:cs="Times New Roman"/>
          <w:sz w:val="24"/>
          <w:szCs w:val="24"/>
        </w:rPr>
        <w:t xml:space="preserve">o primeiro </w:t>
      </w:r>
      <w:r w:rsidR="00FE3E1E" w:rsidRPr="0025692B">
        <w:rPr>
          <w:rFonts w:ascii="Times New Roman" w:hAnsi="Times New Roman" w:cs="Times New Roman"/>
          <w:sz w:val="24"/>
          <w:szCs w:val="24"/>
        </w:rPr>
        <w:t xml:space="preserve">tema </w:t>
      </w:r>
      <w:r w:rsidR="00FF53C1" w:rsidRPr="0025692B">
        <w:rPr>
          <w:rFonts w:ascii="Times New Roman" w:hAnsi="Times New Roman" w:cs="Times New Roman"/>
          <w:sz w:val="24"/>
          <w:szCs w:val="24"/>
        </w:rPr>
        <w:t>de an</w:t>
      </w:r>
      <w:r w:rsidR="00FF53C1" w:rsidRPr="00FF53C1">
        <w:rPr>
          <w:rFonts w:ascii="Times New Roman" w:hAnsi="Times New Roman" w:cs="Times New Roman"/>
          <w:sz w:val="24"/>
          <w:szCs w:val="24"/>
        </w:rPr>
        <w:t>álise foi a compreensão do futsa</w:t>
      </w:r>
      <w:r w:rsidR="00FF53C1">
        <w:rPr>
          <w:rFonts w:ascii="Times New Roman" w:hAnsi="Times New Roman" w:cs="Times New Roman"/>
          <w:sz w:val="24"/>
          <w:szCs w:val="24"/>
        </w:rPr>
        <w:t>l dad</w:t>
      </w:r>
      <w:r w:rsidR="005466BE">
        <w:rPr>
          <w:rFonts w:ascii="Times New Roman" w:hAnsi="Times New Roman" w:cs="Times New Roman"/>
          <w:sz w:val="24"/>
          <w:szCs w:val="24"/>
        </w:rPr>
        <w:t>a</w:t>
      </w:r>
      <w:r w:rsidR="00FF53C1">
        <w:rPr>
          <w:rFonts w:ascii="Times New Roman" w:hAnsi="Times New Roman" w:cs="Times New Roman"/>
          <w:sz w:val="24"/>
          <w:szCs w:val="24"/>
        </w:rPr>
        <w:t xml:space="preserve"> pelas crianças, </w:t>
      </w:r>
      <w:r w:rsidRPr="00FF53C1">
        <w:rPr>
          <w:rFonts w:ascii="Times New Roman" w:hAnsi="Times New Roman" w:cs="Times New Roman"/>
          <w:sz w:val="24"/>
          <w:szCs w:val="24"/>
        </w:rPr>
        <w:t xml:space="preserve">conforme o trecho </w:t>
      </w:r>
      <w:r w:rsidR="005B4618">
        <w:rPr>
          <w:rFonts w:ascii="Times New Roman" w:hAnsi="Times New Roman" w:cs="Times New Roman"/>
          <w:sz w:val="24"/>
          <w:szCs w:val="24"/>
        </w:rPr>
        <w:t xml:space="preserve">da primeira roda de conversa </w:t>
      </w:r>
      <w:r w:rsidRPr="00FF53C1">
        <w:rPr>
          <w:rFonts w:ascii="Times New Roman" w:hAnsi="Times New Roman" w:cs="Times New Roman"/>
          <w:sz w:val="24"/>
          <w:szCs w:val="24"/>
        </w:rPr>
        <w:t>a seguir:</w:t>
      </w: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4E6A8" w14:textId="42016524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180ECAF" w14:textId="77777777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 xml:space="preserve">Eu: o que a gente estava jogando agora? </w:t>
      </w:r>
    </w:p>
    <w:p w14:paraId="5331A2BA" w14:textId="77777777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 xml:space="preserve">Todos: futebol </w:t>
      </w:r>
    </w:p>
    <w:p w14:paraId="582F5D7B" w14:textId="77777777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>Victor: futsal</w:t>
      </w:r>
    </w:p>
    <w:p w14:paraId="33182711" w14:textId="641B88D5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 xml:space="preserve">Eu: e o que a gente </w:t>
      </w:r>
      <w:r w:rsidR="00D755EB">
        <w:rPr>
          <w:rFonts w:ascii="Times New Roman" w:hAnsi="Times New Roman" w:cs="Times New Roman"/>
          <w:sz w:val="20"/>
          <w:szCs w:val="20"/>
        </w:rPr>
        <w:t>es</w:t>
      </w:r>
      <w:r w:rsidRPr="007C7EBE">
        <w:rPr>
          <w:rFonts w:ascii="Times New Roman" w:hAnsi="Times New Roman" w:cs="Times New Roman"/>
          <w:sz w:val="20"/>
          <w:szCs w:val="20"/>
        </w:rPr>
        <w:t xml:space="preserve">tá aprendendo no futsal? </w:t>
      </w:r>
    </w:p>
    <w:p w14:paraId="504ECB7B" w14:textId="77777777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>Léo: conduzir</w:t>
      </w:r>
    </w:p>
    <w:p w14:paraId="499129DA" w14:textId="60FF60BE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 xml:space="preserve">Eu: o que mais? </w:t>
      </w:r>
    </w:p>
    <w:p w14:paraId="434C067B" w14:textId="79E10BDE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 xml:space="preserve">Arthur: jogar a bola pro amigo </w:t>
      </w:r>
    </w:p>
    <w:p w14:paraId="38B4ED01" w14:textId="77777777" w:rsidR="007C7EBE" w:rsidRDefault="007C7EBE" w:rsidP="001D0309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 xml:space="preserve">João Pedro: tocar </w:t>
      </w:r>
    </w:p>
    <w:p w14:paraId="1B354AA1" w14:textId="115B190B" w:rsidR="006344A3" w:rsidRDefault="007C7EBE" w:rsidP="006344A3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EBE">
        <w:rPr>
          <w:rFonts w:ascii="Times New Roman" w:hAnsi="Times New Roman" w:cs="Times New Roman"/>
          <w:sz w:val="20"/>
          <w:szCs w:val="20"/>
        </w:rPr>
        <w:t>Arthur: jogar a bola pro seu time</w:t>
      </w:r>
    </w:p>
    <w:p w14:paraId="4A91F310" w14:textId="34AD61F3" w:rsidR="007C7EBE" w:rsidRPr="007F1B92" w:rsidRDefault="007F1B92" w:rsidP="006344A3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7F1B92">
        <w:rPr>
          <w:rFonts w:ascii="Times New Roman" w:hAnsi="Times New Roman" w:cs="Times New Roman"/>
          <w:sz w:val="20"/>
          <w:szCs w:val="20"/>
        </w:rPr>
        <w:t>TAMASHIRO, 2019, p. 20)</w:t>
      </w:r>
    </w:p>
    <w:p w14:paraId="404570C3" w14:textId="7B7A193E" w:rsidR="007C7EBE" w:rsidRPr="007C7EBE" w:rsidRDefault="007C7EBE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F7C89" w14:textId="67E77A10" w:rsidR="00EB6DB4" w:rsidRPr="0025692B" w:rsidRDefault="00CF4E61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B92">
        <w:rPr>
          <w:rFonts w:ascii="Times New Roman" w:hAnsi="Times New Roman" w:cs="Times New Roman"/>
          <w:sz w:val="24"/>
          <w:szCs w:val="24"/>
        </w:rPr>
        <w:tab/>
      </w:r>
      <w:r w:rsidR="00EB6DB4" w:rsidRPr="0025692B">
        <w:rPr>
          <w:rFonts w:ascii="Times New Roman" w:hAnsi="Times New Roman" w:cs="Times New Roman"/>
          <w:sz w:val="24"/>
          <w:szCs w:val="24"/>
        </w:rPr>
        <w:t>Na análise constatamos que</w:t>
      </w:r>
      <w:r w:rsidRPr="0025692B">
        <w:rPr>
          <w:rFonts w:ascii="Times New Roman" w:hAnsi="Times New Roman" w:cs="Times New Roman"/>
          <w:sz w:val="24"/>
          <w:szCs w:val="24"/>
        </w:rPr>
        <w:t xml:space="preserve"> para</w:t>
      </w:r>
      <w:r w:rsidR="00EB6DB4" w:rsidRPr="0025692B">
        <w:rPr>
          <w:rFonts w:ascii="Times New Roman" w:hAnsi="Times New Roman" w:cs="Times New Roman"/>
          <w:sz w:val="24"/>
          <w:szCs w:val="24"/>
        </w:rPr>
        <w:t xml:space="preserve"> as crianças</w:t>
      </w:r>
      <w:r w:rsidR="0025692B" w:rsidRPr="0025692B">
        <w:rPr>
          <w:rFonts w:ascii="Times New Roman" w:hAnsi="Times New Roman" w:cs="Times New Roman"/>
          <w:sz w:val="24"/>
          <w:szCs w:val="24"/>
        </w:rPr>
        <w:t xml:space="preserve">, </w:t>
      </w:r>
      <w:r w:rsidRPr="0025692B">
        <w:rPr>
          <w:rFonts w:ascii="Times New Roman" w:hAnsi="Times New Roman" w:cs="Times New Roman"/>
          <w:sz w:val="24"/>
          <w:szCs w:val="24"/>
        </w:rPr>
        <w:t>futebol, futsal e jogar bola constituem a prática</w:t>
      </w:r>
      <w:r w:rsidR="007C7EBE" w:rsidRPr="0025692B">
        <w:rPr>
          <w:rFonts w:ascii="Times New Roman" w:hAnsi="Times New Roman" w:cs="Times New Roman"/>
          <w:sz w:val="24"/>
          <w:szCs w:val="24"/>
        </w:rPr>
        <w:t>.</w:t>
      </w:r>
      <w:r w:rsidR="000F6892">
        <w:rPr>
          <w:rFonts w:ascii="Times New Roman" w:hAnsi="Times New Roman" w:cs="Times New Roman"/>
          <w:sz w:val="24"/>
          <w:szCs w:val="24"/>
        </w:rPr>
        <w:t xml:space="preserve"> </w:t>
      </w:r>
      <w:r w:rsidRPr="0025692B">
        <w:rPr>
          <w:rFonts w:ascii="Times New Roman" w:hAnsi="Times New Roman" w:cs="Times New Roman"/>
          <w:sz w:val="24"/>
          <w:szCs w:val="24"/>
        </w:rPr>
        <w:t>Nesse sentido, o conceito da modalidade tem um sentido mais simples</w:t>
      </w:r>
      <w:r w:rsidR="000F6892">
        <w:rPr>
          <w:rFonts w:ascii="Times New Roman" w:hAnsi="Times New Roman" w:cs="Times New Roman"/>
          <w:sz w:val="24"/>
          <w:szCs w:val="24"/>
        </w:rPr>
        <w:t>.</w:t>
      </w:r>
      <w:r w:rsidR="00EB6DB4" w:rsidRPr="00256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F246F" w14:textId="41808480" w:rsidR="007C7EBE" w:rsidRPr="007F1B92" w:rsidRDefault="00EB6DB4" w:rsidP="00EB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92B">
        <w:rPr>
          <w:rFonts w:ascii="Times New Roman" w:hAnsi="Times New Roman" w:cs="Times New Roman"/>
          <w:sz w:val="24"/>
          <w:szCs w:val="24"/>
        </w:rPr>
        <w:t>Um</w:t>
      </w:r>
      <w:r w:rsidR="007C7EBE" w:rsidRPr="0025692B">
        <w:rPr>
          <w:rFonts w:ascii="Times New Roman" w:hAnsi="Times New Roman" w:cs="Times New Roman"/>
          <w:sz w:val="24"/>
          <w:szCs w:val="24"/>
        </w:rPr>
        <w:t xml:space="preserve"> recorte</w:t>
      </w:r>
      <w:r w:rsidR="005B4618" w:rsidRPr="0025692B">
        <w:rPr>
          <w:rFonts w:ascii="Times New Roman" w:hAnsi="Times New Roman" w:cs="Times New Roman"/>
          <w:sz w:val="24"/>
          <w:szCs w:val="24"/>
        </w:rPr>
        <w:t xml:space="preserve"> do trecho da segunda </w:t>
      </w:r>
      <w:r w:rsidR="005060AE" w:rsidRPr="0025692B">
        <w:rPr>
          <w:rFonts w:ascii="Times New Roman" w:hAnsi="Times New Roman" w:cs="Times New Roman"/>
          <w:sz w:val="24"/>
          <w:szCs w:val="24"/>
        </w:rPr>
        <w:t>roda de conversa</w:t>
      </w:r>
      <w:r w:rsidRPr="0025692B">
        <w:rPr>
          <w:rFonts w:ascii="Times New Roman" w:hAnsi="Times New Roman" w:cs="Times New Roman"/>
          <w:sz w:val="24"/>
          <w:szCs w:val="24"/>
        </w:rPr>
        <w:t>,</w:t>
      </w:r>
      <w:r w:rsidR="007C7EBE" w:rsidRPr="0025692B">
        <w:rPr>
          <w:rFonts w:ascii="Times New Roman" w:hAnsi="Times New Roman" w:cs="Times New Roman"/>
          <w:sz w:val="24"/>
          <w:szCs w:val="24"/>
        </w:rPr>
        <w:t xml:space="preserve"> demonstra </w:t>
      </w:r>
      <w:r w:rsidR="00A5076E" w:rsidRPr="0025692B">
        <w:rPr>
          <w:rFonts w:ascii="Times New Roman" w:hAnsi="Times New Roman" w:cs="Times New Roman"/>
          <w:sz w:val="24"/>
          <w:szCs w:val="24"/>
        </w:rPr>
        <w:t>que</w:t>
      </w:r>
      <w:r w:rsidRPr="0025692B">
        <w:rPr>
          <w:rFonts w:ascii="Times New Roman" w:hAnsi="Times New Roman" w:cs="Times New Roman"/>
          <w:sz w:val="24"/>
          <w:szCs w:val="24"/>
        </w:rPr>
        <w:t xml:space="preserve"> ainda no</w:t>
      </w:r>
      <w:r w:rsidR="00A54C56">
        <w:rPr>
          <w:rFonts w:ascii="Times New Roman" w:hAnsi="Times New Roman" w:cs="Times New Roman"/>
          <w:sz w:val="24"/>
          <w:szCs w:val="24"/>
        </w:rPr>
        <w:t xml:space="preserve"> mesmo</w:t>
      </w:r>
      <w:r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FE3E1E" w:rsidRPr="0025692B">
        <w:rPr>
          <w:rFonts w:ascii="Times New Roman" w:hAnsi="Times New Roman" w:cs="Times New Roman"/>
          <w:sz w:val="24"/>
          <w:szCs w:val="24"/>
        </w:rPr>
        <w:t>tema</w:t>
      </w:r>
      <w:r w:rsidRPr="0025692B">
        <w:rPr>
          <w:rFonts w:ascii="Times New Roman" w:hAnsi="Times New Roman" w:cs="Times New Roman"/>
          <w:sz w:val="24"/>
          <w:szCs w:val="24"/>
        </w:rPr>
        <w:t xml:space="preserve"> de análise</w:t>
      </w:r>
      <w:r w:rsidR="00A54C56">
        <w:rPr>
          <w:rFonts w:ascii="Times New Roman" w:hAnsi="Times New Roman" w:cs="Times New Roman"/>
          <w:sz w:val="24"/>
          <w:szCs w:val="24"/>
        </w:rPr>
        <w:t xml:space="preserve">, </w:t>
      </w:r>
      <w:r w:rsidRPr="0025692B">
        <w:rPr>
          <w:rFonts w:ascii="Times New Roman" w:hAnsi="Times New Roman" w:cs="Times New Roman"/>
          <w:sz w:val="24"/>
          <w:szCs w:val="24"/>
        </w:rPr>
        <w:t>a compreensão do futsal dada pelas crianças,</w:t>
      </w:r>
      <w:r w:rsidR="00A5076E" w:rsidRPr="002569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54C56">
        <w:rPr>
          <w:rFonts w:ascii="Times New Roman" w:hAnsi="Times New Roman" w:cs="Times New Roman"/>
          <w:sz w:val="24"/>
          <w:szCs w:val="24"/>
        </w:rPr>
        <w:t xml:space="preserve"> </w:t>
      </w:r>
      <w:r w:rsidR="00A5076E" w:rsidRPr="007F1B92">
        <w:rPr>
          <w:rFonts w:ascii="Times New Roman" w:hAnsi="Times New Roman" w:cs="Times New Roman"/>
          <w:sz w:val="24"/>
          <w:szCs w:val="24"/>
        </w:rPr>
        <w:t xml:space="preserve">resposta </w:t>
      </w:r>
      <w:r w:rsidR="00913BB3">
        <w:rPr>
          <w:rFonts w:ascii="Times New Roman" w:hAnsi="Times New Roman" w:cs="Times New Roman"/>
          <w:sz w:val="24"/>
          <w:szCs w:val="24"/>
        </w:rPr>
        <w:t>se diferencia</w:t>
      </w:r>
      <w:r w:rsidR="00A5076E" w:rsidRPr="007F1B92">
        <w:rPr>
          <w:rFonts w:ascii="Times New Roman" w:hAnsi="Times New Roman" w:cs="Times New Roman"/>
          <w:sz w:val="24"/>
          <w:szCs w:val="24"/>
        </w:rPr>
        <w:t xml:space="preserve"> d</w:t>
      </w:r>
      <w:r w:rsidR="00913BB3">
        <w:rPr>
          <w:rFonts w:ascii="Times New Roman" w:hAnsi="Times New Roman" w:cs="Times New Roman"/>
          <w:sz w:val="24"/>
          <w:szCs w:val="24"/>
        </w:rPr>
        <w:t>a</w:t>
      </w:r>
      <w:r w:rsidR="00A5076E" w:rsidRPr="007F1B92">
        <w:rPr>
          <w:rFonts w:ascii="Times New Roman" w:hAnsi="Times New Roman" w:cs="Times New Roman"/>
          <w:sz w:val="24"/>
          <w:szCs w:val="24"/>
        </w:rPr>
        <w:t xml:space="preserve"> conversa anterior</w:t>
      </w:r>
      <w:r w:rsidR="00A54C56">
        <w:rPr>
          <w:rFonts w:ascii="Times New Roman" w:hAnsi="Times New Roman" w:cs="Times New Roman"/>
          <w:sz w:val="24"/>
          <w:szCs w:val="24"/>
        </w:rPr>
        <w:t xml:space="preserve"> repetir a seguinte pergunta: </w:t>
      </w:r>
    </w:p>
    <w:p w14:paraId="35677128" w14:textId="77777777" w:rsidR="007C7EBE" w:rsidRPr="00B671C4" w:rsidRDefault="007C7EBE" w:rsidP="007C7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CD542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Eu: o que a gente está aprendendo?</w:t>
      </w:r>
    </w:p>
    <w:p w14:paraId="563E3AFD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Leo: a jogar bola </w:t>
      </w:r>
    </w:p>
    <w:p w14:paraId="2C69D8F9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Eu: o que é jogar bola?</w:t>
      </w:r>
    </w:p>
    <w:p w14:paraId="73B592DC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Murilo: é driblar os amigos</w:t>
      </w:r>
    </w:p>
    <w:p w14:paraId="17CFE9ED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João Pedro: chutar no gol </w:t>
      </w:r>
    </w:p>
    <w:p w14:paraId="1E4DE112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Eu: o que é chutar?</w:t>
      </w:r>
    </w:p>
    <w:p w14:paraId="2CC03D51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Murilo: é fazer o ponto </w:t>
      </w:r>
    </w:p>
    <w:p w14:paraId="65FD14BB" w14:textId="77777777" w:rsidR="007C7EBE" w:rsidRPr="00B671C4" w:rsidRDefault="007C7EBE" w:rsidP="007C7EB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Arthur: é chutar pra fazer o gol, pro teu time </w:t>
      </w:r>
    </w:p>
    <w:p w14:paraId="599EE741" w14:textId="77777777" w:rsidR="007F1B92" w:rsidRPr="007F1B92" w:rsidRDefault="007F1B92" w:rsidP="007F1B92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7F1B92">
        <w:rPr>
          <w:rFonts w:ascii="Times New Roman" w:hAnsi="Times New Roman" w:cs="Times New Roman"/>
          <w:sz w:val="20"/>
          <w:szCs w:val="20"/>
        </w:rPr>
        <w:t>TAMASHIRO, 2019, p. 20)</w:t>
      </w:r>
    </w:p>
    <w:p w14:paraId="4269383A" w14:textId="77777777" w:rsidR="007F1B92" w:rsidRPr="002C50AC" w:rsidRDefault="007F1B92" w:rsidP="007C7EBE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F26FA92" w14:textId="77777777" w:rsidR="007C7EBE" w:rsidRDefault="007C7EBE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02736" w14:textId="61A35618" w:rsidR="00CF4E61" w:rsidRPr="00B671C4" w:rsidRDefault="00A5076E" w:rsidP="007C7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respostas são diferentes pois entende-se que cada sujeito aprende e vivencia o jogo de futsal da sua forma e de acordo com as suas experiências. </w:t>
      </w:r>
      <w:r w:rsidR="00CF4E61" w:rsidRPr="00B671C4">
        <w:rPr>
          <w:rFonts w:ascii="Times New Roman" w:hAnsi="Times New Roman" w:cs="Times New Roman"/>
          <w:sz w:val="24"/>
          <w:szCs w:val="24"/>
        </w:rPr>
        <w:t xml:space="preserve">Portanto, as falas das crianças sobre o futsal possibilitaram entender que </w:t>
      </w:r>
      <w:r w:rsidR="002A1889">
        <w:rPr>
          <w:rFonts w:ascii="Times New Roman" w:hAnsi="Times New Roman" w:cs="Times New Roman"/>
          <w:sz w:val="24"/>
          <w:szCs w:val="24"/>
        </w:rPr>
        <w:t>elas</w:t>
      </w:r>
      <w:r w:rsidR="00CF4E61" w:rsidRPr="00B671C4">
        <w:rPr>
          <w:rFonts w:ascii="Times New Roman" w:hAnsi="Times New Roman" w:cs="Times New Roman"/>
          <w:sz w:val="24"/>
          <w:szCs w:val="24"/>
        </w:rPr>
        <w:t xml:space="preserve"> compreendem a prática</w:t>
      </w:r>
      <w:r w:rsidR="00FE3E1E">
        <w:rPr>
          <w:rFonts w:ascii="Times New Roman" w:hAnsi="Times New Roman" w:cs="Times New Roman"/>
          <w:sz w:val="24"/>
          <w:szCs w:val="24"/>
        </w:rPr>
        <w:t xml:space="preserve"> </w:t>
      </w:r>
      <w:r w:rsidR="00FE3E1E" w:rsidRPr="0025692B">
        <w:rPr>
          <w:rFonts w:ascii="Times New Roman" w:hAnsi="Times New Roman" w:cs="Times New Roman"/>
          <w:sz w:val="24"/>
          <w:szCs w:val="24"/>
        </w:rPr>
        <w:t>como</w:t>
      </w:r>
      <w:r w:rsidR="00CF4E61" w:rsidRPr="0025692B">
        <w:rPr>
          <w:rFonts w:ascii="Times New Roman" w:hAnsi="Times New Roman" w:cs="Times New Roman"/>
          <w:sz w:val="24"/>
          <w:szCs w:val="24"/>
        </w:rPr>
        <w:t xml:space="preserve">: jogar </w:t>
      </w:r>
      <w:r w:rsidR="00CF4E61" w:rsidRPr="00B671C4">
        <w:rPr>
          <w:rFonts w:ascii="Times New Roman" w:hAnsi="Times New Roman" w:cs="Times New Roman"/>
          <w:sz w:val="24"/>
          <w:szCs w:val="24"/>
        </w:rPr>
        <w:t>bola e pela descrição de alguns fundamentos.</w:t>
      </w:r>
    </w:p>
    <w:p w14:paraId="065A9E22" w14:textId="4F81CBD2" w:rsidR="00702B10" w:rsidRDefault="00CF4E61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>Durante a pesquisa, as crianças utilizavam muitos gestos para demonstrarem o que estavam dizendo</w:t>
      </w:r>
      <w:r w:rsidR="00AF2CDA">
        <w:rPr>
          <w:rFonts w:ascii="Times New Roman" w:hAnsi="Times New Roman" w:cs="Times New Roman"/>
          <w:sz w:val="24"/>
          <w:szCs w:val="24"/>
        </w:rPr>
        <w:t xml:space="preserve">, </w:t>
      </w:r>
      <w:r w:rsidR="00AF2CDA" w:rsidRPr="00831B01">
        <w:rPr>
          <w:rFonts w:ascii="Times New Roman" w:hAnsi="Times New Roman" w:cs="Times New Roman"/>
          <w:sz w:val="24"/>
          <w:szCs w:val="24"/>
        </w:rPr>
        <w:t xml:space="preserve">com isto surge o segundo </w:t>
      </w:r>
      <w:r w:rsidR="00AF2CDA" w:rsidRPr="00FE3E1E">
        <w:rPr>
          <w:rFonts w:ascii="Times New Roman" w:hAnsi="Times New Roman" w:cs="Times New Roman"/>
          <w:sz w:val="24"/>
          <w:szCs w:val="24"/>
        </w:rPr>
        <w:t>tema</w:t>
      </w:r>
      <w:r w:rsidR="00AF2CDA" w:rsidRPr="00D755EB">
        <w:rPr>
          <w:rFonts w:ascii="Times New Roman" w:hAnsi="Times New Roman" w:cs="Times New Roman"/>
          <w:sz w:val="24"/>
          <w:szCs w:val="24"/>
        </w:rPr>
        <w:t xml:space="preserve"> d</w:t>
      </w:r>
      <w:r w:rsidR="00FE3E1E" w:rsidRPr="00D755EB">
        <w:rPr>
          <w:rFonts w:ascii="Times New Roman" w:hAnsi="Times New Roman" w:cs="Times New Roman"/>
          <w:sz w:val="24"/>
          <w:szCs w:val="24"/>
        </w:rPr>
        <w:t>e</w:t>
      </w:r>
      <w:r w:rsidR="00AF2CDA" w:rsidRPr="00D755EB">
        <w:rPr>
          <w:rFonts w:ascii="Times New Roman" w:hAnsi="Times New Roman" w:cs="Times New Roman"/>
          <w:sz w:val="24"/>
          <w:szCs w:val="24"/>
        </w:rPr>
        <w:t xml:space="preserve"> </w:t>
      </w:r>
      <w:r w:rsidR="00AF2CDA" w:rsidRPr="00831B01">
        <w:rPr>
          <w:rFonts w:ascii="Times New Roman" w:hAnsi="Times New Roman" w:cs="Times New Roman"/>
          <w:sz w:val="24"/>
          <w:szCs w:val="24"/>
        </w:rPr>
        <w:t>análise dos dados e pode ser visualizado</w:t>
      </w:r>
      <w:r w:rsidR="00702B10" w:rsidRPr="00B671C4">
        <w:rPr>
          <w:rFonts w:ascii="Times New Roman" w:hAnsi="Times New Roman" w:cs="Times New Roman"/>
          <w:sz w:val="24"/>
          <w:szCs w:val="24"/>
        </w:rPr>
        <w:t xml:space="preserve"> no trecho</w:t>
      </w:r>
      <w:r w:rsidR="005B4618">
        <w:rPr>
          <w:rFonts w:ascii="Times New Roman" w:hAnsi="Times New Roman" w:cs="Times New Roman"/>
          <w:sz w:val="24"/>
          <w:szCs w:val="24"/>
        </w:rPr>
        <w:t xml:space="preserve"> da segunda roda de conversa</w:t>
      </w:r>
      <w:r w:rsidR="00702B10" w:rsidRPr="00B671C4">
        <w:rPr>
          <w:rFonts w:ascii="Times New Roman" w:hAnsi="Times New Roman" w:cs="Times New Roman"/>
          <w:sz w:val="24"/>
          <w:szCs w:val="24"/>
        </w:rPr>
        <w:t xml:space="preserve"> a seguir:</w:t>
      </w:r>
    </w:p>
    <w:p w14:paraId="76A5EF69" w14:textId="77777777" w:rsidR="001D0309" w:rsidRPr="00B671C4" w:rsidRDefault="001D0309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6B5AF" w14:textId="77777777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lastRenderedPageBreak/>
        <w:t xml:space="preserve">Eu: o Murilo vai explicar como é ganhar </w:t>
      </w:r>
    </w:p>
    <w:p w14:paraId="7AC352A0" w14:textId="77777777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Murilo: um time tá com a bola, aí vem o outro time pega a bola e faz o gol </w:t>
      </w:r>
    </w:p>
    <w:p w14:paraId="392AC09B" w14:textId="77777777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João Pedro: e faz um monte de gol assim (faz o número 10 com as mãos) </w:t>
      </w:r>
    </w:p>
    <w:p w14:paraId="03DE2E56" w14:textId="77777777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Eu: como é fazer gol?</w:t>
      </w:r>
    </w:p>
    <w:p w14:paraId="66EB353D" w14:textId="77777777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Davi: chutar bem fortão (faz o movimento do chute)</w:t>
      </w:r>
    </w:p>
    <w:p w14:paraId="373241A9" w14:textId="7E900C98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como a gente chuta bem fortão? </w:t>
      </w:r>
    </w:p>
    <w:p w14:paraId="13368469" w14:textId="77777777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Murilo: ali no gol, a gente tem que mirar no gol </w:t>
      </w:r>
    </w:p>
    <w:p w14:paraId="7F00B33F" w14:textId="73B19438" w:rsidR="00702B10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Davi: é assim: (faz o movimento do chute) </w:t>
      </w:r>
    </w:p>
    <w:p w14:paraId="353E9458" w14:textId="77777777" w:rsidR="00457FD1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como é mirar? </w:t>
      </w:r>
    </w:p>
    <w:p w14:paraId="0275B998" w14:textId="3CCDB5FB" w:rsidR="00815D6D" w:rsidRPr="00B671C4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Bernardo: (fecha um dos olhos </w:t>
      </w:r>
      <w:r w:rsidR="00A019AB">
        <w:rPr>
          <w:rFonts w:ascii="Times New Roman" w:hAnsi="Times New Roman" w:cs="Times New Roman"/>
          <w:sz w:val="20"/>
          <w:szCs w:val="20"/>
        </w:rPr>
        <w:t>par</w:t>
      </w:r>
      <w:r w:rsidRPr="00B671C4">
        <w:rPr>
          <w:rFonts w:ascii="Times New Roman" w:hAnsi="Times New Roman" w:cs="Times New Roman"/>
          <w:sz w:val="20"/>
          <w:szCs w:val="20"/>
        </w:rPr>
        <w:t xml:space="preserve">a mirar) </w:t>
      </w:r>
    </w:p>
    <w:p w14:paraId="55E5B879" w14:textId="5FBC165A" w:rsidR="007F1B92" w:rsidRPr="007F1B92" w:rsidRDefault="007F1B92" w:rsidP="007F1B92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7F1B92">
        <w:rPr>
          <w:rFonts w:ascii="Times New Roman" w:hAnsi="Times New Roman" w:cs="Times New Roman"/>
          <w:sz w:val="20"/>
          <w:szCs w:val="20"/>
        </w:rPr>
        <w:t xml:space="preserve">TAMASHIRO, 2019, p. </w:t>
      </w:r>
      <w:r w:rsidR="00457FD1">
        <w:rPr>
          <w:rFonts w:ascii="Times New Roman" w:hAnsi="Times New Roman" w:cs="Times New Roman"/>
          <w:sz w:val="20"/>
          <w:szCs w:val="20"/>
        </w:rPr>
        <w:t>22</w:t>
      </w:r>
      <w:r w:rsidRPr="007F1B92">
        <w:rPr>
          <w:rFonts w:ascii="Times New Roman" w:hAnsi="Times New Roman" w:cs="Times New Roman"/>
          <w:sz w:val="20"/>
          <w:szCs w:val="20"/>
        </w:rPr>
        <w:t>)</w:t>
      </w:r>
    </w:p>
    <w:p w14:paraId="0B494D77" w14:textId="68E2DDE9" w:rsidR="00702B10" w:rsidRPr="00695DEB" w:rsidRDefault="00702B10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3331540" w14:textId="77777777" w:rsidR="00815D6D" w:rsidRPr="00B671C4" w:rsidRDefault="00CF4E61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0FFC1" w14:textId="17D91A06" w:rsidR="00815D6D" w:rsidRPr="00B671C4" w:rsidRDefault="00815D6D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  <w:t xml:space="preserve">O diálogo mostrou que as crianças não recorrem somente as explicações orais e, às vezes, a fala pode não ser suficiente para representar o conceito ou a forma que elas entendem. </w:t>
      </w:r>
    </w:p>
    <w:p w14:paraId="1E7CCC99" w14:textId="7E94C287" w:rsidR="00CF4E61" w:rsidRPr="00695DEB" w:rsidRDefault="00CF4E61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>O gesto</w:t>
      </w:r>
      <w:r w:rsidR="003443C9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>apareceu em todas as rodas de conversa. Algumas crianças nem responderam à pergunta oralmente, mas fizeram unicamente o gesto para representar a ideia</w:t>
      </w:r>
      <w:r w:rsidR="005B4618">
        <w:rPr>
          <w:rFonts w:ascii="Times New Roman" w:hAnsi="Times New Roman" w:cs="Times New Roman"/>
          <w:sz w:val="24"/>
          <w:szCs w:val="24"/>
        </w:rPr>
        <w:t xml:space="preserve"> conforme ao trecho abaixo da primeira roda de conversa:</w:t>
      </w:r>
    </w:p>
    <w:p w14:paraId="2BDBA536" w14:textId="77777777" w:rsidR="00576397" w:rsidRPr="00B671C4" w:rsidRDefault="00576397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14:paraId="39C7F8A3" w14:textId="72B82F9D" w:rsidR="00CF4E61" w:rsidRPr="00B671C4" w:rsidRDefault="00CF4E61" w:rsidP="00D755E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</w:t>
      </w:r>
      <w:r w:rsidR="005C3B49">
        <w:rPr>
          <w:rFonts w:ascii="Times New Roman" w:hAnsi="Times New Roman" w:cs="Times New Roman"/>
          <w:sz w:val="20"/>
          <w:szCs w:val="20"/>
        </w:rPr>
        <w:t>P</w:t>
      </w:r>
      <w:r w:rsidRPr="00B671C4">
        <w:rPr>
          <w:rFonts w:ascii="Times New Roman" w:hAnsi="Times New Roman" w:cs="Times New Roman"/>
          <w:sz w:val="20"/>
          <w:szCs w:val="20"/>
        </w:rPr>
        <w:t>or</w:t>
      </w:r>
      <w:r w:rsidR="005C3B49">
        <w:rPr>
          <w:rFonts w:ascii="Times New Roman" w:hAnsi="Times New Roman" w:cs="Times New Roman"/>
          <w:sz w:val="20"/>
          <w:szCs w:val="20"/>
        </w:rPr>
        <w:t xml:space="preserve"> </w:t>
      </w:r>
      <w:r w:rsidRPr="00B671C4">
        <w:rPr>
          <w:rFonts w:ascii="Times New Roman" w:hAnsi="Times New Roman" w:cs="Times New Roman"/>
          <w:sz w:val="20"/>
          <w:szCs w:val="20"/>
        </w:rPr>
        <w:t>qu</w:t>
      </w:r>
      <w:r w:rsidR="005C3B49">
        <w:rPr>
          <w:rFonts w:ascii="Times New Roman" w:hAnsi="Times New Roman" w:cs="Times New Roman"/>
          <w:sz w:val="20"/>
          <w:szCs w:val="20"/>
        </w:rPr>
        <w:t>ê</w:t>
      </w:r>
      <w:r w:rsidRPr="00B671C4">
        <w:rPr>
          <w:rFonts w:ascii="Times New Roman" w:hAnsi="Times New Roman" w:cs="Times New Roman"/>
          <w:sz w:val="20"/>
          <w:szCs w:val="20"/>
        </w:rPr>
        <w:t>? Como é fazer pênalti?</w:t>
      </w:r>
    </w:p>
    <w:p w14:paraId="045DBA61" w14:textId="2AA6A321" w:rsidR="00CF4E61" w:rsidRPr="00B671C4" w:rsidRDefault="00CF4E6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671C4">
        <w:rPr>
          <w:rFonts w:ascii="Times New Roman" w:hAnsi="Times New Roman" w:cs="Times New Roman"/>
          <w:sz w:val="20"/>
          <w:szCs w:val="20"/>
        </w:rPr>
        <w:t>Lucca</w:t>
      </w:r>
      <w:proofErr w:type="spellEnd"/>
      <w:r w:rsidRPr="00B671C4">
        <w:rPr>
          <w:rFonts w:ascii="Times New Roman" w:hAnsi="Times New Roman" w:cs="Times New Roman"/>
          <w:sz w:val="20"/>
          <w:szCs w:val="20"/>
        </w:rPr>
        <w:t xml:space="preserve">: é só colocar na “bolinha” e fazer gol </w:t>
      </w:r>
    </w:p>
    <w:p w14:paraId="06E034F5" w14:textId="77777777" w:rsidR="00576397" w:rsidRPr="00B671C4" w:rsidRDefault="00CF4E6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Arthur: e mirar  </w:t>
      </w:r>
    </w:p>
    <w:p w14:paraId="0C6C1D24" w14:textId="77777777" w:rsidR="00576397" w:rsidRPr="00B671C4" w:rsidRDefault="00CF4E6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a gente aprendeu a mirar nas aulas? Como a gente mira? </w:t>
      </w:r>
    </w:p>
    <w:p w14:paraId="752516EE" w14:textId="77777777" w:rsidR="00230B83" w:rsidRDefault="00CF4E6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Bernardo: (coloca a mão no olho com um gesto de mira)</w:t>
      </w:r>
    </w:p>
    <w:p w14:paraId="49740E19" w14:textId="31877911" w:rsidR="00457FD1" w:rsidRPr="007F1B92" w:rsidRDefault="00457FD1" w:rsidP="00457FD1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7F1B92">
        <w:rPr>
          <w:rFonts w:ascii="Times New Roman" w:hAnsi="Times New Roman" w:cs="Times New Roman"/>
          <w:sz w:val="20"/>
          <w:szCs w:val="20"/>
        </w:rPr>
        <w:t>TAMASHIRO, 2019, p. 2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7F1B92">
        <w:rPr>
          <w:rFonts w:ascii="Times New Roman" w:hAnsi="Times New Roman" w:cs="Times New Roman"/>
          <w:sz w:val="20"/>
          <w:szCs w:val="20"/>
        </w:rPr>
        <w:t>)</w:t>
      </w:r>
    </w:p>
    <w:p w14:paraId="150EEE02" w14:textId="483F3B7E" w:rsidR="00A31123" w:rsidRPr="00B671C4" w:rsidRDefault="00576397" w:rsidP="00320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2D158" w14:textId="5E81D93F" w:rsidR="00702B10" w:rsidRPr="00831B01" w:rsidRDefault="00510526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76397" w:rsidRPr="00831B01">
        <w:rPr>
          <w:rFonts w:ascii="Times New Roman" w:hAnsi="Times New Roman" w:cs="Times New Roman"/>
          <w:sz w:val="24"/>
          <w:szCs w:val="24"/>
        </w:rPr>
        <w:t>s gestos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397" w:rsidRPr="00831B01">
        <w:rPr>
          <w:rFonts w:ascii="Times New Roman" w:hAnsi="Times New Roman" w:cs="Times New Roman"/>
          <w:sz w:val="24"/>
          <w:szCs w:val="24"/>
        </w:rPr>
        <w:t xml:space="preserve">foram </w:t>
      </w:r>
      <w:r w:rsidR="003443C9">
        <w:rPr>
          <w:rFonts w:ascii="Times New Roman" w:hAnsi="Times New Roman" w:cs="Times New Roman"/>
          <w:sz w:val="24"/>
          <w:szCs w:val="24"/>
        </w:rPr>
        <w:t xml:space="preserve">potencialmente </w:t>
      </w:r>
      <w:r w:rsidR="00576397" w:rsidRPr="00831B01">
        <w:rPr>
          <w:rFonts w:ascii="Times New Roman" w:hAnsi="Times New Roman" w:cs="Times New Roman"/>
          <w:sz w:val="24"/>
          <w:szCs w:val="24"/>
        </w:rPr>
        <w:t>importantes para a aquisição do entendimento de como elas estão se apropriando dos saberes</w:t>
      </w:r>
      <w:r w:rsidR="00AF2CDA" w:rsidRPr="00831B01">
        <w:rPr>
          <w:rFonts w:ascii="Times New Roman" w:hAnsi="Times New Roman" w:cs="Times New Roman"/>
          <w:sz w:val="24"/>
          <w:szCs w:val="24"/>
        </w:rPr>
        <w:t xml:space="preserve"> </w:t>
      </w:r>
      <w:r w:rsidR="000F6892">
        <w:rPr>
          <w:rFonts w:ascii="Times New Roman" w:hAnsi="Times New Roman" w:cs="Times New Roman"/>
          <w:sz w:val="24"/>
          <w:szCs w:val="24"/>
        </w:rPr>
        <w:t>do futsal.</w:t>
      </w:r>
    </w:p>
    <w:p w14:paraId="637449F6" w14:textId="67CD367B" w:rsidR="00576397" w:rsidRPr="00B671C4" w:rsidRDefault="00AF2CDA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01">
        <w:rPr>
          <w:rFonts w:ascii="Times New Roman" w:hAnsi="Times New Roman" w:cs="Times New Roman"/>
          <w:sz w:val="24"/>
          <w:szCs w:val="24"/>
        </w:rPr>
        <w:t xml:space="preserve">No terceiro </w:t>
      </w:r>
      <w:r w:rsidR="00FE3E1E" w:rsidRPr="0025692B">
        <w:rPr>
          <w:rFonts w:ascii="Times New Roman" w:hAnsi="Times New Roman" w:cs="Times New Roman"/>
          <w:sz w:val="24"/>
          <w:szCs w:val="24"/>
        </w:rPr>
        <w:t xml:space="preserve">tema </w:t>
      </w:r>
      <w:r w:rsidRPr="0025692B">
        <w:rPr>
          <w:rFonts w:ascii="Times New Roman" w:hAnsi="Times New Roman" w:cs="Times New Roman"/>
          <w:sz w:val="24"/>
          <w:szCs w:val="24"/>
        </w:rPr>
        <w:t xml:space="preserve">de </w:t>
      </w:r>
      <w:r w:rsidRPr="00831B01">
        <w:rPr>
          <w:rFonts w:ascii="Times New Roman" w:hAnsi="Times New Roman" w:cs="Times New Roman"/>
          <w:sz w:val="24"/>
          <w:szCs w:val="24"/>
        </w:rPr>
        <w:t>análise, foi possível observar que a</w:t>
      </w:r>
      <w:r w:rsidR="005A0A24" w:rsidRPr="00831B01">
        <w:rPr>
          <w:rFonts w:ascii="Times New Roman" w:hAnsi="Times New Roman" w:cs="Times New Roman"/>
          <w:sz w:val="24"/>
          <w:szCs w:val="24"/>
        </w:rPr>
        <w:t>s crianças d</w:t>
      </w:r>
      <w:r w:rsidR="00270958" w:rsidRPr="00831B01">
        <w:rPr>
          <w:rFonts w:ascii="Times New Roman" w:hAnsi="Times New Roman" w:cs="Times New Roman"/>
          <w:sz w:val="24"/>
          <w:szCs w:val="24"/>
        </w:rPr>
        <w:t>eram</w:t>
      </w:r>
      <w:r w:rsidR="005A0A24" w:rsidRPr="00831B01">
        <w:rPr>
          <w:rFonts w:ascii="Times New Roman" w:hAnsi="Times New Roman" w:cs="Times New Roman"/>
          <w:sz w:val="24"/>
          <w:szCs w:val="24"/>
        </w:rPr>
        <w:t xml:space="preserve"> sentidos diferentes para a mesma prática que estão</w:t>
      </w:r>
      <w:r w:rsidRPr="00831B01">
        <w:rPr>
          <w:rFonts w:ascii="Times New Roman" w:hAnsi="Times New Roman" w:cs="Times New Roman"/>
          <w:sz w:val="24"/>
          <w:szCs w:val="24"/>
        </w:rPr>
        <w:t xml:space="preserve"> vivenciando</w:t>
      </w:r>
      <w:r w:rsidR="00831B01">
        <w:rPr>
          <w:rFonts w:ascii="Times New Roman" w:hAnsi="Times New Roman" w:cs="Times New Roman"/>
          <w:sz w:val="24"/>
          <w:szCs w:val="24"/>
        </w:rPr>
        <w:t>.</w:t>
      </w:r>
      <w:r w:rsidR="005A0A24"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Pr="00831B01">
        <w:rPr>
          <w:rFonts w:ascii="Times New Roman" w:hAnsi="Times New Roman" w:cs="Times New Roman"/>
          <w:sz w:val="24"/>
          <w:szCs w:val="24"/>
        </w:rPr>
        <w:t>A análise dos dados da</w:t>
      </w:r>
      <w:r w:rsidR="005A0A24" w:rsidRPr="00831B01">
        <w:rPr>
          <w:rFonts w:ascii="Times New Roman" w:hAnsi="Times New Roman" w:cs="Times New Roman"/>
          <w:sz w:val="24"/>
          <w:szCs w:val="24"/>
        </w:rPr>
        <w:t xml:space="preserve"> </w:t>
      </w:r>
      <w:r w:rsidR="005A0A24" w:rsidRPr="00B671C4">
        <w:rPr>
          <w:rFonts w:ascii="Times New Roman" w:hAnsi="Times New Roman" w:cs="Times New Roman"/>
          <w:sz w:val="24"/>
          <w:szCs w:val="24"/>
        </w:rPr>
        <w:t>pesquisa mostrou que essa modalidade é entendida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B01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5A0A24" w:rsidRPr="00B671C4">
        <w:rPr>
          <w:rFonts w:ascii="Times New Roman" w:hAnsi="Times New Roman" w:cs="Times New Roman"/>
          <w:sz w:val="24"/>
          <w:szCs w:val="24"/>
        </w:rPr>
        <w:t>formas, conforme nos mostra o diálogo</w:t>
      </w:r>
      <w:r w:rsidR="00B33BE7">
        <w:rPr>
          <w:rFonts w:ascii="Times New Roman" w:hAnsi="Times New Roman" w:cs="Times New Roman"/>
          <w:sz w:val="24"/>
          <w:szCs w:val="24"/>
        </w:rPr>
        <w:t xml:space="preserve"> realizado na primeira roda de conversa</w:t>
      </w:r>
      <w:r w:rsidR="005A0A24" w:rsidRPr="00B671C4">
        <w:rPr>
          <w:rFonts w:ascii="Times New Roman" w:hAnsi="Times New Roman" w:cs="Times New Roman"/>
          <w:sz w:val="24"/>
          <w:szCs w:val="24"/>
        </w:rPr>
        <w:t>:</w:t>
      </w:r>
    </w:p>
    <w:p w14:paraId="502D0177" w14:textId="77777777" w:rsidR="005A0A24" w:rsidRPr="00B671C4" w:rsidRDefault="005A0A24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14:paraId="124218D8" w14:textId="706790DA" w:rsidR="005A0A24" w:rsidRPr="00B671C4" w:rsidRDefault="005A0A24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o Victor falou que a gente joga futsal, qual a diferença de jogar futsal e futebol? </w:t>
      </w:r>
    </w:p>
    <w:p w14:paraId="34B5FA75" w14:textId="77777777" w:rsidR="005A0A24" w:rsidRPr="00B671C4" w:rsidRDefault="005A0A24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Arthur: futsal é de brincar e o futebol é pra jogar </w:t>
      </w:r>
    </w:p>
    <w:p w14:paraId="210962A4" w14:textId="77777777" w:rsidR="005A0A24" w:rsidRPr="00B671C4" w:rsidRDefault="005A0A24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João Pedro: eu gosto mais de jogar bola</w:t>
      </w:r>
    </w:p>
    <w:p w14:paraId="1B607594" w14:textId="272D34B4" w:rsidR="00457FD1" w:rsidRPr="007F1B92" w:rsidRDefault="00457FD1" w:rsidP="00457FD1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7F1B92">
        <w:rPr>
          <w:rFonts w:ascii="Times New Roman" w:hAnsi="Times New Roman" w:cs="Times New Roman"/>
          <w:sz w:val="20"/>
          <w:szCs w:val="20"/>
        </w:rPr>
        <w:t>TAMASHIRO, 2019, p. 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F1B92">
        <w:rPr>
          <w:rFonts w:ascii="Times New Roman" w:hAnsi="Times New Roman" w:cs="Times New Roman"/>
          <w:sz w:val="20"/>
          <w:szCs w:val="20"/>
        </w:rPr>
        <w:t>)</w:t>
      </w:r>
    </w:p>
    <w:p w14:paraId="5DFBAE74" w14:textId="77777777" w:rsidR="00457FD1" w:rsidRPr="00695DEB" w:rsidRDefault="00457FD1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F746C32" w14:textId="1DBB0AE3" w:rsidR="005A0A24" w:rsidRPr="00B671C4" w:rsidRDefault="005A0A24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26D29" w14:textId="11A7E2F3" w:rsidR="00A31123" w:rsidRPr="00B671C4" w:rsidRDefault="00A31123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Pr="00B671C4">
        <w:rPr>
          <w:rFonts w:ascii="Times New Roman" w:hAnsi="Times New Roman" w:cs="Times New Roman"/>
          <w:sz w:val="24"/>
          <w:szCs w:val="24"/>
        </w:rPr>
        <w:tab/>
        <w:t>No local de pesquisa, há diferentes sujeitos com idades distintas vivenciando o futsal ou o futebol. Sendo assim, o sentido de aprendizagem do esporte que as crianças vivenciam, por serem a</w:t>
      </w:r>
      <w:r w:rsidR="000F6892">
        <w:rPr>
          <w:rFonts w:ascii="Times New Roman" w:hAnsi="Times New Roman" w:cs="Times New Roman"/>
          <w:sz w:val="24"/>
          <w:szCs w:val="24"/>
        </w:rPr>
        <w:t xml:space="preserve"> menor categoria</w:t>
      </w:r>
      <w:r w:rsidRPr="00B671C4">
        <w:rPr>
          <w:rFonts w:ascii="Times New Roman" w:hAnsi="Times New Roman" w:cs="Times New Roman"/>
          <w:sz w:val="24"/>
          <w:szCs w:val="24"/>
        </w:rPr>
        <w:t xml:space="preserve">, é entendida pelo brincar ou pelo jogar bola. </w:t>
      </w:r>
    </w:p>
    <w:p w14:paraId="225A6CB8" w14:textId="1AD6BD32" w:rsidR="007736FF" w:rsidRPr="00230B83" w:rsidRDefault="007736FF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B83">
        <w:rPr>
          <w:rFonts w:ascii="Times New Roman" w:hAnsi="Times New Roman" w:cs="Times New Roman"/>
          <w:sz w:val="24"/>
          <w:szCs w:val="24"/>
        </w:rPr>
        <w:t>Buscar compreender como as crianças diferenciam o futebol do futsal e, sobretudo, qual o sentido que dão p</w:t>
      </w:r>
      <w:r w:rsidR="008E1CD9" w:rsidRPr="00230B83">
        <w:rPr>
          <w:rFonts w:ascii="Times New Roman" w:hAnsi="Times New Roman" w:cs="Times New Roman"/>
          <w:sz w:val="24"/>
          <w:szCs w:val="24"/>
        </w:rPr>
        <w:t>ara</w:t>
      </w:r>
      <w:r w:rsidRPr="00230B83">
        <w:rPr>
          <w:rFonts w:ascii="Times New Roman" w:hAnsi="Times New Roman" w:cs="Times New Roman"/>
          <w:sz w:val="24"/>
          <w:szCs w:val="24"/>
        </w:rPr>
        <w:t xml:space="preserve"> sua prática, nos permite encaminhar aulas mais enriquecedor</w:t>
      </w:r>
      <w:r w:rsidR="002A1889">
        <w:rPr>
          <w:rFonts w:ascii="Times New Roman" w:hAnsi="Times New Roman" w:cs="Times New Roman"/>
          <w:sz w:val="24"/>
          <w:szCs w:val="24"/>
        </w:rPr>
        <w:t>a</w:t>
      </w:r>
      <w:r w:rsidRPr="00230B83">
        <w:rPr>
          <w:rFonts w:ascii="Times New Roman" w:hAnsi="Times New Roman" w:cs="Times New Roman"/>
          <w:sz w:val="24"/>
          <w:szCs w:val="24"/>
        </w:rPr>
        <w:t xml:space="preserve">s para a vivência das crianças </w:t>
      </w:r>
      <w:r w:rsidR="00695DEB" w:rsidRPr="00230B83">
        <w:rPr>
          <w:rFonts w:ascii="Times New Roman" w:hAnsi="Times New Roman" w:cs="Times New Roman"/>
          <w:sz w:val="24"/>
          <w:szCs w:val="24"/>
        </w:rPr>
        <w:t>n</w:t>
      </w:r>
      <w:r w:rsidR="004704A8">
        <w:rPr>
          <w:rFonts w:ascii="Times New Roman" w:hAnsi="Times New Roman" w:cs="Times New Roman"/>
          <w:sz w:val="24"/>
          <w:szCs w:val="24"/>
        </w:rPr>
        <w:t xml:space="preserve">o </w:t>
      </w:r>
      <w:r w:rsidRPr="00230B83">
        <w:rPr>
          <w:rFonts w:ascii="Times New Roman" w:hAnsi="Times New Roman" w:cs="Times New Roman"/>
          <w:sz w:val="24"/>
          <w:szCs w:val="24"/>
        </w:rPr>
        <w:t>esporte. O diálogo</w:t>
      </w:r>
      <w:r w:rsidR="00B33BE7">
        <w:rPr>
          <w:rFonts w:ascii="Times New Roman" w:hAnsi="Times New Roman" w:cs="Times New Roman"/>
          <w:sz w:val="24"/>
          <w:szCs w:val="24"/>
        </w:rPr>
        <w:t xml:space="preserve"> de um trecho da segunda roda de conversa</w:t>
      </w:r>
      <w:r w:rsidRPr="00230B83">
        <w:rPr>
          <w:rFonts w:ascii="Times New Roman" w:hAnsi="Times New Roman" w:cs="Times New Roman"/>
          <w:sz w:val="24"/>
          <w:szCs w:val="24"/>
        </w:rPr>
        <w:t xml:space="preserve"> a seguir </w:t>
      </w:r>
      <w:r w:rsidRPr="00230B83">
        <w:rPr>
          <w:rFonts w:ascii="Times New Roman" w:hAnsi="Times New Roman" w:cs="Times New Roman"/>
          <w:sz w:val="24"/>
          <w:szCs w:val="24"/>
        </w:rPr>
        <w:lastRenderedPageBreak/>
        <w:t>nos mostra a compreensão dos sentidos</w:t>
      </w:r>
      <w:r w:rsidR="00AF2CDA" w:rsidRPr="00230B83">
        <w:rPr>
          <w:rFonts w:ascii="Times New Roman" w:hAnsi="Times New Roman" w:cs="Times New Roman"/>
          <w:sz w:val="24"/>
          <w:szCs w:val="24"/>
        </w:rPr>
        <w:t xml:space="preserve"> que as crianças, participantes do estudo, deram</w:t>
      </w:r>
      <w:r w:rsidRPr="00230B83">
        <w:rPr>
          <w:rFonts w:ascii="Times New Roman" w:hAnsi="Times New Roman" w:cs="Times New Roman"/>
          <w:sz w:val="24"/>
          <w:szCs w:val="24"/>
        </w:rPr>
        <w:t xml:space="preserve"> ao futsal</w:t>
      </w:r>
      <w:r w:rsidR="00695DEB" w:rsidRPr="00230B83">
        <w:rPr>
          <w:rFonts w:ascii="Times New Roman" w:hAnsi="Times New Roman" w:cs="Times New Roman"/>
          <w:sz w:val="24"/>
          <w:szCs w:val="24"/>
        </w:rPr>
        <w:t>.</w:t>
      </w:r>
    </w:p>
    <w:p w14:paraId="7753B545" w14:textId="615E2169" w:rsidR="006B09B5" w:rsidRPr="00B671C4" w:rsidRDefault="007736FF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4100C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a gente está jogando futebol ou futsal? </w:t>
      </w:r>
    </w:p>
    <w:p w14:paraId="7227DCFE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Todos: futsal  </w:t>
      </w:r>
    </w:p>
    <w:p w14:paraId="3FB314E2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qual a diferença entre jogar futebol e jogar futsal? </w:t>
      </w:r>
    </w:p>
    <w:p w14:paraId="10085A59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Arthur: o futebol é de grande e o futebol é de criança  </w:t>
      </w:r>
    </w:p>
    <w:p w14:paraId="453D6E68" w14:textId="5434FE30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e o futsal?  </w:t>
      </w:r>
    </w:p>
    <w:p w14:paraId="369ED564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Arthur: é de criança </w:t>
      </w:r>
    </w:p>
    <w:p w14:paraId="4E56F76A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>Eu: vocês são o que?</w:t>
      </w:r>
    </w:p>
    <w:p w14:paraId="27A3B1BE" w14:textId="4DE6819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Todos: criança  </w:t>
      </w:r>
    </w:p>
    <w:p w14:paraId="389C7CED" w14:textId="667167B0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Eu: o Arthur falou que o futsal é de criança. O que é ser criança? O que a criança faz? </w:t>
      </w:r>
    </w:p>
    <w:p w14:paraId="53B21E91" w14:textId="77777777" w:rsidR="007736FF" w:rsidRPr="00B671C4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Davi: brinca, joga bola, joga videogame  </w:t>
      </w:r>
    </w:p>
    <w:p w14:paraId="0FAD832E" w14:textId="77777777" w:rsidR="00230B83" w:rsidRDefault="007736FF" w:rsidP="001D030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B671C4">
        <w:rPr>
          <w:rFonts w:ascii="Times New Roman" w:hAnsi="Times New Roman" w:cs="Times New Roman"/>
          <w:sz w:val="20"/>
          <w:szCs w:val="20"/>
        </w:rPr>
        <w:t xml:space="preserve">Arthur: criança não é velho, criança já nasceu </w:t>
      </w:r>
    </w:p>
    <w:p w14:paraId="0425212D" w14:textId="31D3E988" w:rsidR="00457FD1" w:rsidRDefault="00457FD1" w:rsidP="00457FD1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7F1B92">
        <w:rPr>
          <w:rFonts w:ascii="Times New Roman" w:hAnsi="Times New Roman" w:cs="Times New Roman"/>
          <w:sz w:val="20"/>
          <w:szCs w:val="20"/>
        </w:rPr>
        <w:t>TAMASHIRO, 2019, p. 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F1B92">
        <w:rPr>
          <w:rFonts w:ascii="Times New Roman" w:hAnsi="Times New Roman" w:cs="Times New Roman"/>
          <w:sz w:val="20"/>
          <w:szCs w:val="20"/>
        </w:rPr>
        <w:t>)</w:t>
      </w:r>
    </w:p>
    <w:p w14:paraId="29B2C44C" w14:textId="4A2172CC" w:rsidR="00FE3E1E" w:rsidRDefault="00FE3E1E" w:rsidP="00457FD1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5A6DF23" w14:textId="4BB06ADF" w:rsidR="00D755EB" w:rsidRDefault="00FE3E1E" w:rsidP="008816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A00C953" w14:textId="3B24E667" w:rsidR="0088163A" w:rsidRPr="003A32E9" w:rsidRDefault="00112188" w:rsidP="00112188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12188">
        <w:rPr>
          <w:rFonts w:ascii="Times New Roman" w:hAnsi="Times New Roman" w:cs="Times New Roman"/>
          <w:sz w:val="24"/>
          <w:szCs w:val="24"/>
        </w:rPr>
        <w:t xml:space="preserve">Para Santana (2018), elas gostam de </w:t>
      </w:r>
      <w:r w:rsidRPr="00817757">
        <w:rPr>
          <w:rFonts w:ascii="Times New Roman" w:hAnsi="Times New Roman" w:cs="Times New Roman"/>
          <w:sz w:val="24"/>
          <w:szCs w:val="24"/>
        </w:rPr>
        <w:t xml:space="preserve">jogar </w:t>
      </w:r>
      <w:r w:rsidR="003A32E9" w:rsidRPr="00817757">
        <w:rPr>
          <w:rFonts w:ascii="Times New Roman" w:hAnsi="Times New Roman" w:cs="Times New Roman"/>
          <w:sz w:val="24"/>
          <w:szCs w:val="24"/>
        </w:rPr>
        <w:t xml:space="preserve">e </w:t>
      </w:r>
      <w:r w:rsidRPr="00817757">
        <w:rPr>
          <w:rFonts w:ascii="Times New Roman" w:hAnsi="Times New Roman" w:cs="Times New Roman"/>
          <w:sz w:val="24"/>
          <w:szCs w:val="24"/>
        </w:rPr>
        <w:t>não tem</w:t>
      </w:r>
      <w:r w:rsidR="003A32E9" w:rsidRPr="00817757">
        <w:rPr>
          <w:rFonts w:ascii="Times New Roman" w:hAnsi="Times New Roman" w:cs="Times New Roman"/>
          <w:sz w:val="24"/>
          <w:szCs w:val="24"/>
        </w:rPr>
        <w:t xml:space="preserve"> um</w:t>
      </w:r>
      <w:r w:rsidRPr="00817757">
        <w:rPr>
          <w:rFonts w:ascii="Times New Roman" w:hAnsi="Times New Roman" w:cs="Times New Roman"/>
          <w:sz w:val="24"/>
          <w:szCs w:val="24"/>
        </w:rPr>
        <w:t xml:space="preserve"> porquê</w:t>
      </w:r>
      <w:r w:rsidRPr="00112188">
        <w:rPr>
          <w:rFonts w:ascii="Times New Roman" w:hAnsi="Times New Roman" w:cs="Times New Roman"/>
          <w:sz w:val="24"/>
          <w:szCs w:val="24"/>
        </w:rPr>
        <w:t>: “</w:t>
      </w:r>
      <w:r w:rsidR="003A32E9">
        <w:rPr>
          <w:rFonts w:ascii="Times New Roman" w:hAnsi="Times New Roman" w:cs="Times New Roman"/>
          <w:sz w:val="24"/>
          <w:szCs w:val="24"/>
        </w:rPr>
        <w:t>é</w:t>
      </w:r>
      <w:r w:rsidRPr="00112188">
        <w:rPr>
          <w:rFonts w:ascii="Times New Roman" w:hAnsi="Times New Roman" w:cs="Times New Roman"/>
          <w:sz w:val="24"/>
          <w:szCs w:val="24"/>
        </w:rPr>
        <w:t xml:space="preserve"> por excelência, uma ação prazerosa e despretensiosa” (SANTANA, 2018, p. 37)</w:t>
      </w:r>
      <w:r>
        <w:rPr>
          <w:rFonts w:ascii="Times New Roman" w:hAnsi="Times New Roman" w:cs="Times New Roman"/>
          <w:sz w:val="24"/>
          <w:szCs w:val="24"/>
        </w:rPr>
        <w:t>. Sendo assim,</w:t>
      </w:r>
      <w:r w:rsidR="0088163A" w:rsidRPr="00112188">
        <w:rPr>
          <w:rFonts w:ascii="Times New Roman" w:hAnsi="Times New Roman" w:cs="Times New Roman"/>
          <w:sz w:val="24"/>
          <w:szCs w:val="24"/>
        </w:rPr>
        <w:t xml:space="preserve"> </w:t>
      </w:r>
      <w:r w:rsidR="00924202">
        <w:rPr>
          <w:rFonts w:ascii="Times New Roman" w:hAnsi="Times New Roman" w:cs="Times New Roman"/>
          <w:sz w:val="24"/>
          <w:szCs w:val="24"/>
        </w:rPr>
        <w:t xml:space="preserve">o </w:t>
      </w:r>
      <w:r w:rsidR="0088163A" w:rsidRPr="00112188">
        <w:rPr>
          <w:rFonts w:ascii="Times New Roman" w:hAnsi="Times New Roman" w:cs="Times New Roman"/>
          <w:sz w:val="24"/>
          <w:szCs w:val="24"/>
        </w:rPr>
        <w:t xml:space="preserve">diálogo acima </w:t>
      </w:r>
      <w:r w:rsidR="00111720" w:rsidRPr="00112188">
        <w:rPr>
          <w:rFonts w:ascii="Times New Roman" w:hAnsi="Times New Roman" w:cs="Times New Roman"/>
          <w:sz w:val="24"/>
          <w:szCs w:val="24"/>
        </w:rPr>
        <w:t xml:space="preserve">reitera </w:t>
      </w:r>
      <w:r w:rsidR="0088163A" w:rsidRPr="00112188">
        <w:rPr>
          <w:rFonts w:ascii="Times New Roman" w:hAnsi="Times New Roman" w:cs="Times New Roman"/>
          <w:sz w:val="24"/>
          <w:szCs w:val="24"/>
        </w:rPr>
        <w:t>que o Futsal</w:t>
      </w:r>
      <w:r w:rsidR="00111720" w:rsidRPr="00112188">
        <w:rPr>
          <w:rFonts w:ascii="Times New Roman" w:hAnsi="Times New Roman" w:cs="Times New Roman"/>
          <w:sz w:val="24"/>
          <w:szCs w:val="24"/>
        </w:rPr>
        <w:t xml:space="preserve"> na iniciação, </w:t>
      </w:r>
      <w:r w:rsidR="0088163A" w:rsidRPr="00112188">
        <w:rPr>
          <w:rFonts w:ascii="Times New Roman" w:hAnsi="Times New Roman" w:cs="Times New Roman"/>
          <w:sz w:val="24"/>
          <w:szCs w:val="24"/>
        </w:rPr>
        <w:t>para as crianças desse context</w:t>
      </w:r>
      <w:r w:rsidR="0088163A" w:rsidRPr="00817757">
        <w:rPr>
          <w:rFonts w:ascii="Times New Roman" w:hAnsi="Times New Roman" w:cs="Times New Roman"/>
          <w:sz w:val="24"/>
          <w:szCs w:val="24"/>
        </w:rPr>
        <w:t xml:space="preserve">o, é </w:t>
      </w:r>
      <w:r w:rsidR="00111720" w:rsidRPr="00817757">
        <w:rPr>
          <w:rFonts w:ascii="Times New Roman" w:hAnsi="Times New Roman" w:cs="Times New Roman"/>
          <w:sz w:val="24"/>
          <w:szCs w:val="24"/>
        </w:rPr>
        <w:t xml:space="preserve">aprendido através </w:t>
      </w:r>
      <w:r w:rsidR="003A32E9" w:rsidRPr="00817757">
        <w:rPr>
          <w:rFonts w:ascii="Times New Roman" w:hAnsi="Times New Roman" w:cs="Times New Roman"/>
          <w:sz w:val="24"/>
          <w:szCs w:val="24"/>
        </w:rPr>
        <w:t xml:space="preserve">de </w:t>
      </w:r>
      <w:r w:rsidR="00111720" w:rsidRPr="00817757">
        <w:rPr>
          <w:rFonts w:ascii="Times New Roman" w:hAnsi="Times New Roman" w:cs="Times New Roman"/>
          <w:sz w:val="24"/>
          <w:szCs w:val="24"/>
        </w:rPr>
        <w:t>brincadeir</w:t>
      </w:r>
      <w:r w:rsidR="00111720" w:rsidRPr="003A32E9">
        <w:rPr>
          <w:rFonts w:ascii="Times New Roman" w:hAnsi="Times New Roman" w:cs="Times New Roman"/>
          <w:sz w:val="24"/>
          <w:szCs w:val="24"/>
        </w:rPr>
        <w:t>as</w:t>
      </w:r>
      <w:r w:rsidR="00817757">
        <w:rPr>
          <w:rFonts w:ascii="Times New Roman" w:hAnsi="Times New Roman" w:cs="Times New Roman"/>
          <w:sz w:val="24"/>
          <w:szCs w:val="24"/>
        </w:rPr>
        <w:t>.</w:t>
      </w:r>
      <w:r w:rsidR="0088163A" w:rsidRPr="003A32E9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203B9214" w14:textId="48A3D5E9" w:rsidR="00A31123" w:rsidRPr="00B671C4" w:rsidRDefault="00695DEB" w:rsidP="001D0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B83">
        <w:rPr>
          <w:rFonts w:ascii="Times New Roman" w:hAnsi="Times New Roman" w:cs="Times New Roman"/>
          <w:sz w:val="24"/>
          <w:szCs w:val="24"/>
        </w:rPr>
        <w:t>Assim, por meio da análise das falas, produzidas pela roda de conversa, é possível considerar</w:t>
      </w:r>
      <w:r w:rsidR="002B6A26">
        <w:rPr>
          <w:rFonts w:ascii="Times New Roman" w:hAnsi="Times New Roman" w:cs="Times New Roman"/>
          <w:sz w:val="24"/>
          <w:szCs w:val="24"/>
        </w:rPr>
        <w:t xml:space="preserve"> </w:t>
      </w:r>
      <w:r w:rsidR="002B6A26" w:rsidRPr="0025692B">
        <w:rPr>
          <w:rFonts w:ascii="Times New Roman" w:hAnsi="Times New Roman" w:cs="Times New Roman"/>
          <w:sz w:val="24"/>
          <w:szCs w:val="24"/>
        </w:rPr>
        <w:t>que</w:t>
      </w:r>
      <w:r w:rsidRPr="0025692B">
        <w:rPr>
          <w:rFonts w:ascii="Times New Roman" w:hAnsi="Times New Roman" w:cs="Times New Roman"/>
          <w:sz w:val="24"/>
          <w:szCs w:val="24"/>
        </w:rPr>
        <w:t>:</w:t>
      </w:r>
      <w:r w:rsidR="0025692B"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25692B">
        <w:rPr>
          <w:rFonts w:ascii="Times New Roman" w:hAnsi="Times New Roman" w:cs="Times New Roman"/>
          <w:sz w:val="24"/>
          <w:szCs w:val="24"/>
        </w:rPr>
        <w:t>as crianças</w:t>
      </w:r>
      <w:r w:rsidR="007736FF" w:rsidRPr="00B671C4">
        <w:rPr>
          <w:rFonts w:ascii="Times New Roman" w:hAnsi="Times New Roman" w:cs="Times New Roman"/>
          <w:sz w:val="24"/>
          <w:szCs w:val="24"/>
        </w:rPr>
        <w:t xml:space="preserve"> dão sentido à prática pelas </w:t>
      </w:r>
      <w:r w:rsidR="00AF2CDA">
        <w:rPr>
          <w:rFonts w:ascii="Times New Roman" w:hAnsi="Times New Roman" w:cs="Times New Roman"/>
          <w:sz w:val="24"/>
          <w:szCs w:val="24"/>
        </w:rPr>
        <w:t>dimensõe</w:t>
      </w:r>
      <w:r w:rsidR="007736FF" w:rsidRPr="00B671C4">
        <w:rPr>
          <w:rFonts w:ascii="Times New Roman" w:hAnsi="Times New Roman" w:cs="Times New Roman"/>
          <w:sz w:val="24"/>
          <w:szCs w:val="24"/>
        </w:rPr>
        <w:t>s</w:t>
      </w:r>
      <w:r w:rsidR="008E1CD9">
        <w:rPr>
          <w:rFonts w:ascii="Times New Roman" w:hAnsi="Times New Roman" w:cs="Times New Roman"/>
          <w:sz w:val="24"/>
          <w:szCs w:val="24"/>
        </w:rPr>
        <w:t xml:space="preserve"> do espaço e dos colegas serem menores</w:t>
      </w:r>
      <w:r w:rsidR="002B6A26" w:rsidRPr="0025692B">
        <w:rPr>
          <w:rFonts w:ascii="Times New Roman" w:hAnsi="Times New Roman" w:cs="Times New Roman"/>
          <w:sz w:val="24"/>
          <w:szCs w:val="24"/>
        </w:rPr>
        <w:t>, provenientes de comparações produzidas pelas observações de crianças mais velhas, que tem aulas de futebol ao invés de futsal</w:t>
      </w:r>
      <w:r w:rsidR="00A54C56">
        <w:rPr>
          <w:rFonts w:ascii="Times New Roman" w:hAnsi="Times New Roman" w:cs="Times New Roman"/>
          <w:sz w:val="24"/>
          <w:szCs w:val="24"/>
        </w:rPr>
        <w:t xml:space="preserve">. </w:t>
      </w:r>
      <w:r w:rsidR="002B6A26">
        <w:rPr>
          <w:rFonts w:ascii="Times New Roman" w:hAnsi="Times New Roman" w:cs="Times New Roman"/>
          <w:sz w:val="24"/>
          <w:szCs w:val="24"/>
        </w:rPr>
        <w:t>E</w:t>
      </w:r>
      <w:r w:rsidR="008E1CD9">
        <w:rPr>
          <w:rFonts w:ascii="Times New Roman" w:hAnsi="Times New Roman" w:cs="Times New Roman"/>
          <w:sz w:val="24"/>
          <w:szCs w:val="24"/>
        </w:rPr>
        <w:t>, também,</w:t>
      </w:r>
      <w:r w:rsidR="007736FF" w:rsidRPr="00B671C4">
        <w:rPr>
          <w:rFonts w:ascii="Times New Roman" w:hAnsi="Times New Roman" w:cs="Times New Roman"/>
          <w:sz w:val="24"/>
          <w:szCs w:val="24"/>
        </w:rPr>
        <w:t xml:space="preserve"> por entenderem que </w:t>
      </w:r>
      <w:r w:rsidR="008E1CD9">
        <w:rPr>
          <w:rFonts w:ascii="Times New Roman" w:hAnsi="Times New Roman" w:cs="Times New Roman"/>
          <w:sz w:val="24"/>
          <w:szCs w:val="24"/>
        </w:rPr>
        <w:t xml:space="preserve">a prática, nos moldes do </w:t>
      </w:r>
      <w:proofErr w:type="spellStart"/>
      <w:r w:rsidR="008E1CD9">
        <w:rPr>
          <w:rFonts w:ascii="Times New Roman" w:hAnsi="Times New Roman" w:cs="Times New Roman"/>
          <w:sz w:val="24"/>
          <w:szCs w:val="24"/>
        </w:rPr>
        <w:t>BabyFoot</w:t>
      </w:r>
      <w:proofErr w:type="spellEnd"/>
      <w:r w:rsidR="008E1CD9">
        <w:rPr>
          <w:rFonts w:ascii="Times New Roman" w:hAnsi="Times New Roman" w:cs="Times New Roman"/>
          <w:sz w:val="24"/>
          <w:szCs w:val="24"/>
        </w:rPr>
        <w:t>, tem uma abordagem pedagógica</w:t>
      </w:r>
      <w:r w:rsidR="002B6A26">
        <w:rPr>
          <w:rFonts w:ascii="Times New Roman" w:hAnsi="Times New Roman" w:cs="Times New Roman"/>
          <w:sz w:val="24"/>
          <w:szCs w:val="24"/>
        </w:rPr>
        <w:t xml:space="preserve"> </w:t>
      </w:r>
      <w:r w:rsidR="002B6A26" w:rsidRPr="0025692B">
        <w:rPr>
          <w:rFonts w:ascii="Times New Roman" w:hAnsi="Times New Roman" w:cs="Times New Roman"/>
          <w:sz w:val="24"/>
          <w:szCs w:val="24"/>
        </w:rPr>
        <w:t>por meio de</w:t>
      </w:r>
      <w:r w:rsidR="008E1CD9" w:rsidRPr="0025692B">
        <w:rPr>
          <w:rFonts w:ascii="Times New Roman" w:hAnsi="Times New Roman" w:cs="Times New Roman"/>
          <w:sz w:val="24"/>
          <w:szCs w:val="24"/>
        </w:rPr>
        <w:t xml:space="preserve"> jogos </w:t>
      </w:r>
      <w:r w:rsidR="008E1CD9">
        <w:rPr>
          <w:rFonts w:ascii="Times New Roman" w:hAnsi="Times New Roman" w:cs="Times New Roman"/>
          <w:sz w:val="24"/>
          <w:szCs w:val="24"/>
        </w:rPr>
        <w:t xml:space="preserve">e brincadeiras de bola. </w:t>
      </w:r>
    </w:p>
    <w:p w14:paraId="7CD22169" w14:textId="2458A771" w:rsidR="002B6A26" w:rsidRPr="0025692B" w:rsidRDefault="002B6A26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strike/>
          <w:color w:val="FF0000"/>
          <w:sz w:val="24"/>
          <w:szCs w:val="24"/>
        </w:rPr>
      </w:pPr>
    </w:p>
    <w:p w14:paraId="7E461342" w14:textId="52AECF62" w:rsidR="00F25B7A" w:rsidRPr="0025692B" w:rsidRDefault="002B6A26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92B">
        <w:rPr>
          <w:rFonts w:ascii="Times New Roman" w:hAnsi="Times New Roman" w:cs="Times New Roman"/>
          <w:b/>
          <w:bCs/>
          <w:sz w:val="24"/>
          <w:szCs w:val="24"/>
        </w:rPr>
        <w:t>Para concluir... algumas considerações</w:t>
      </w:r>
    </w:p>
    <w:p w14:paraId="09B0462D" w14:textId="77777777" w:rsidR="002B6A26" w:rsidRPr="002B6A26" w:rsidRDefault="002B6A26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5683F8B" w14:textId="599A6D14" w:rsidR="00F25B7A" w:rsidRPr="0025692B" w:rsidRDefault="00F25B7A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924B2" w:rsidRPr="0025692B">
        <w:rPr>
          <w:rFonts w:ascii="Times New Roman" w:hAnsi="Times New Roman" w:cs="Times New Roman"/>
          <w:sz w:val="24"/>
          <w:szCs w:val="24"/>
        </w:rPr>
        <w:t>Este relato</w:t>
      </w:r>
      <w:r w:rsidR="002B6A26" w:rsidRPr="0025692B">
        <w:rPr>
          <w:rFonts w:ascii="Times New Roman" w:hAnsi="Times New Roman" w:cs="Times New Roman"/>
          <w:sz w:val="24"/>
          <w:szCs w:val="24"/>
        </w:rPr>
        <w:t xml:space="preserve"> de pesquisa</w:t>
      </w:r>
      <w:r w:rsidR="00A924B2" w:rsidRPr="0025692B">
        <w:rPr>
          <w:rFonts w:ascii="Times New Roman" w:hAnsi="Times New Roman" w:cs="Times New Roman"/>
          <w:sz w:val="24"/>
          <w:szCs w:val="24"/>
        </w:rPr>
        <w:t xml:space="preserve"> reconhece a roda de conversa como um instrumento</w:t>
      </w:r>
      <w:r w:rsidR="002B6A26" w:rsidRPr="0025692B">
        <w:rPr>
          <w:rFonts w:ascii="Times New Roman" w:hAnsi="Times New Roman" w:cs="Times New Roman"/>
          <w:sz w:val="24"/>
          <w:szCs w:val="24"/>
        </w:rPr>
        <w:t xml:space="preserve"> metodológico</w:t>
      </w:r>
      <w:r w:rsidR="00A924B2" w:rsidRPr="0025692B">
        <w:rPr>
          <w:rFonts w:ascii="Times New Roman" w:hAnsi="Times New Roman" w:cs="Times New Roman"/>
          <w:sz w:val="24"/>
          <w:szCs w:val="24"/>
        </w:rPr>
        <w:t xml:space="preserve"> possível dentro do campo de </w:t>
      </w:r>
      <w:r w:rsidR="002B6A26" w:rsidRPr="0025692B">
        <w:rPr>
          <w:rFonts w:ascii="Times New Roman" w:hAnsi="Times New Roman" w:cs="Times New Roman"/>
          <w:sz w:val="24"/>
          <w:szCs w:val="24"/>
        </w:rPr>
        <w:t xml:space="preserve">estudos </w:t>
      </w:r>
      <w:r w:rsidR="00A924B2" w:rsidRPr="0025692B">
        <w:rPr>
          <w:rFonts w:ascii="Times New Roman" w:hAnsi="Times New Roman" w:cs="Times New Roman"/>
          <w:sz w:val="24"/>
          <w:szCs w:val="24"/>
        </w:rPr>
        <w:t xml:space="preserve">sobre </w:t>
      </w:r>
      <w:r w:rsidR="00A924B2">
        <w:rPr>
          <w:rFonts w:ascii="Times New Roman" w:hAnsi="Times New Roman" w:cs="Times New Roman"/>
          <w:sz w:val="24"/>
          <w:szCs w:val="24"/>
        </w:rPr>
        <w:t>a infância e com as crianças, tornando-as protagonistas no processo de construção dess</w:t>
      </w:r>
      <w:r w:rsidR="002B6A26">
        <w:rPr>
          <w:rFonts w:ascii="Times New Roman" w:hAnsi="Times New Roman" w:cs="Times New Roman"/>
          <w:sz w:val="24"/>
          <w:szCs w:val="24"/>
        </w:rPr>
        <w:t>a</w:t>
      </w:r>
      <w:r w:rsidR="00A924B2">
        <w:rPr>
          <w:rFonts w:ascii="Times New Roman" w:hAnsi="Times New Roman" w:cs="Times New Roman"/>
          <w:sz w:val="24"/>
          <w:szCs w:val="24"/>
        </w:rPr>
        <w:t xml:space="preserve"> e de outr</w:t>
      </w:r>
      <w:r w:rsidR="00BB2936">
        <w:rPr>
          <w:rFonts w:ascii="Times New Roman" w:hAnsi="Times New Roman" w:cs="Times New Roman"/>
          <w:sz w:val="24"/>
          <w:szCs w:val="24"/>
        </w:rPr>
        <w:t xml:space="preserve">os </w:t>
      </w:r>
      <w:r w:rsidR="00BB2936" w:rsidRPr="0025692B">
        <w:rPr>
          <w:rFonts w:ascii="Times New Roman" w:hAnsi="Times New Roman" w:cs="Times New Roman"/>
          <w:sz w:val="24"/>
          <w:szCs w:val="24"/>
        </w:rPr>
        <w:t>estudos</w:t>
      </w:r>
      <w:r w:rsidR="0025692B">
        <w:rPr>
          <w:rFonts w:ascii="Times New Roman" w:hAnsi="Times New Roman" w:cs="Times New Roman"/>
          <w:sz w:val="24"/>
          <w:szCs w:val="24"/>
        </w:rPr>
        <w:t xml:space="preserve">. </w:t>
      </w:r>
      <w:r w:rsidR="00A924B2">
        <w:rPr>
          <w:rFonts w:ascii="Times New Roman" w:hAnsi="Times New Roman" w:cs="Times New Roman"/>
          <w:sz w:val="24"/>
          <w:szCs w:val="24"/>
        </w:rPr>
        <w:t xml:space="preserve">Além disso, </w:t>
      </w:r>
      <w:r w:rsidR="00B955A9">
        <w:rPr>
          <w:rFonts w:ascii="Times New Roman" w:hAnsi="Times New Roman" w:cs="Times New Roman"/>
          <w:sz w:val="24"/>
          <w:szCs w:val="24"/>
        </w:rPr>
        <w:t xml:space="preserve">responde quais são os </w:t>
      </w:r>
      <w:r w:rsidR="00B955A9" w:rsidRPr="0025692B">
        <w:rPr>
          <w:rFonts w:ascii="Times New Roman" w:hAnsi="Times New Roman" w:cs="Times New Roman"/>
          <w:sz w:val="24"/>
          <w:szCs w:val="24"/>
        </w:rPr>
        <w:t>sentidos</w:t>
      </w:r>
      <w:r w:rsidR="002B6A26" w:rsidRPr="0025692B">
        <w:rPr>
          <w:rFonts w:ascii="Times New Roman" w:hAnsi="Times New Roman" w:cs="Times New Roman"/>
          <w:sz w:val="24"/>
          <w:szCs w:val="24"/>
        </w:rPr>
        <w:t xml:space="preserve"> dados ao</w:t>
      </w:r>
      <w:r w:rsidR="00274950">
        <w:rPr>
          <w:rFonts w:ascii="Times New Roman" w:hAnsi="Times New Roman" w:cs="Times New Roman"/>
          <w:sz w:val="24"/>
          <w:szCs w:val="24"/>
        </w:rPr>
        <w:t xml:space="preserve"> </w:t>
      </w:r>
      <w:r w:rsidR="002B6A26" w:rsidRPr="0025692B">
        <w:rPr>
          <w:rFonts w:ascii="Times New Roman" w:hAnsi="Times New Roman" w:cs="Times New Roman"/>
          <w:sz w:val="24"/>
          <w:szCs w:val="24"/>
        </w:rPr>
        <w:t>futsal</w:t>
      </w:r>
      <w:r w:rsidR="00B955A9"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2B6A26" w:rsidRPr="0025692B">
        <w:rPr>
          <w:rFonts w:ascii="Times New Roman" w:hAnsi="Times New Roman" w:cs="Times New Roman"/>
          <w:sz w:val="24"/>
          <w:szCs w:val="24"/>
        </w:rPr>
        <w:t xml:space="preserve">pelas crianças </w:t>
      </w:r>
      <w:r w:rsidR="00BB2936" w:rsidRPr="0025692B">
        <w:rPr>
          <w:rFonts w:ascii="Times New Roman" w:hAnsi="Times New Roman" w:cs="Times New Roman"/>
          <w:sz w:val="24"/>
          <w:szCs w:val="24"/>
        </w:rPr>
        <w:t>sujeitos desta i</w:t>
      </w:r>
      <w:r w:rsidR="002B6A26" w:rsidRPr="0025692B">
        <w:rPr>
          <w:rFonts w:ascii="Times New Roman" w:hAnsi="Times New Roman" w:cs="Times New Roman"/>
          <w:sz w:val="24"/>
          <w:szCs w:val="24"/>
        </w:rPr>
        <w:t>nvestigação</w:t>
      </w:r>
      <w:r w:rsidR="00274950">
        <w:rPr>
          <w:rFonts w:ascii="Times New Roman" w:hAnsi="Times New Roman" w:cs="Times New Roman"/>
          <w:sz w:val="24"/>
          <w:szCs w:val="24"/>
        </w:rPr>
        <w:t>.</w:t>
      </w:r>
    </w:p>
    <w:p w14:paraId="1B5C48BC" w14:textId="4C6B9010" w:rsidR="00750830" w:rsidRPr="00EF493C" w:rsidRDefault="00750830" w:rsidP="001D0309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F493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D407C">
        <w:rPr>
          <w:rFonts w:ascii="Times New Roman" w:hAnsi="Times New Roman" w:cs="Times New Roman"/>
          <w:sz w:val="24"/>
          <w:szCs w:val="24"/>
        </w:rPr>
        <w:t>A</w:t>
      </w:r>
      <w:r w:rsidR="00467E72" w:rsidRPr="00EF493C">
        <w:rPr>
          <w:rFonts w:ascii="Times New Roman" w:hAnsi="Times New Roman" w:cs="Times New Roman"/>
          <w:sz w:val="24"/>
          <w:szCs w:val="24"/>
        </w:rPr>
        <w:t xml:space="preserve"> escuta do adulto, principalmente no campo da pesquisa, não deve ficar apenas na recepção das vozes</w:t>
      </w:r>
      <w:r w:rsidR="00D9602E" w:rsidRPr="0025692B">
        <w:rPr>
          <w:rFonts w:ascii="Times New Roman" w:hAnsi="Times New Roman" w:cs="Times New Roman"/>
          <w:sz w:val="24"/>
          <w:szCs w:val="24"/>
        </w:rPr>
        <w:t>, sendo que</w:t>
      </w:r>
      <w:r w:rsidR="00467E72"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E8768C">
        <w:rPr>
          <w:rFonts w:ascii="Times New Roman" w:hAnsi="Times New Roman" w:cs="Times New Roman"/>
          <w:sz w:val="24"/>
          <w:szCs w:val="24"/>
        </w:rPr>
        <w:t>a</w:t>
      </w:r>
      <w:r w:rsidR="00467E72" w:rsidRPr="00EF493C">
        <w:rPr>
          <w:rFonts w:ascii="Times New Roman" w:hAnsi="Times New Roman" w:cs="Times New Roman"/>
          <w:sz w:val="24"/>
          <w:szCs w:val="24"/>
        </w:rPr>
        <w:t xml:space="preserve"> comunicação dos pequenos</w:t>
      </w:r>
      <w:r w:rsidR="00875CAB" w:rsidRPr="00EF493C">
        <w:rPr>
          <w:rFonts w:ascii="Times New Roman" w:hAnsi="Times New Roman" w:cs="Times New Roman"/>
          <w:sz w:val="24"/>
          <w:szCs w:val="24"/>
        </w:rPr>
        <w:t xml:space="preserve"> </w:t>
      </w:r>
      <w:r w:rsidR="00467E72" w:rsidRPr="00EF493C">
        <w:rPr>
          <w:rFonts w:ascii="Times New Roman" w:hAnsi="Times New Roman" w:cs="Times New Roman"/>
          <w:sz w:val="24"/>
          <w:szCs w:val="24"/>
        </w:rPr>
        <w:t>pode</w:t>
      </w:r>
      <w:r w:rsidR="00875CAB" w:rsidRPr="00EF493C">
        <w:rPr>
          <w:rFonts w:ascii="Times New Roman" w:hAnsi="Times New Roman" w:cs="Times New Roman"/>
          <w:sz w:val="24"/>
          <w:szCs w:val="24"/>
        </w:rPr>
        <w:t xml:space="preserve"> não ser somente dados de pesquisa, mas também</w:t>
      </w:r>
      <w:r w:rsidR="00467E72" w:rsidRPr="00EF493C">
        <w:rPr>
          <w:rFonts w:ascii="Times New Roman" w:hAnsi="Times New Roman" w:cs="Times New Roman"/>
          <w:sz w:val="24"/>
          <w:szCs w:val="24"/>
        </w:rPr>
        <w:t xml:space="preserve"> nortear processos de construção didático-pedagógicos</w:t>
      </w:r>
      <w:r w:rsidR="00875CAB" w:rsidRPr="00EF493C">
        <w:rPr>
          <w:rFonts w:ascii="Times New Roman" w:hAnsi="Times New Roman" w:cs="Times New Roman"/>
          <w:sz w:val="24"/>
          <w:szCs w:val="24"/>
        </w:rPr>
        <w:t xml:space="preserve"> com eles e para eles.</w:t>
      </w:r>
      <w:r w:rsidR="00467E72" w:rsidRPr="00EF49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22A24" w14:textId="0342B2E5" w:rsidR="00467E72" w:rsidRPr="008E1CD9" w:rsidRDefault="00467E72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="00686932" w:rsidRPr="0025692B">
        <w:rPr>
          <w:rFonts w:ascii="Times New Roman" w:hAnsi="Times New Roman" w:cs="Times New Roman"/>
          <w:sz w:val="24"/>
          <w:szCs w:val="24"/>
        </w:rPr>
        <w:t>Compreendemos também que a</w:t>
      </w:r>
      <w:r w:rsidRPr="0025692B">
        <w:rPr>
          <w:rFonts w:ascii="Times New Roman" w:hAnsi="Times New Roman" w:cs="Times New Roman"/>
          <w:sz w:val="24"/>
          <w:szCs w:val="24"/>
        </w:rPr>
        <w:t xml:space="preserve"> entrada no campo de estudo exige atenção por parte do pesquisador</w:t>
      </w:r>
      <w:r w:rsidR="002F0227" w:rsidRPr="0025692B">
        <w:rPr>
          <w:rFonts w:ascii="Times New Roman" w:hAnsi="Times New Roman" w:cs="Times New Roman"/>
          <w:sz w:val="24"/>
          <w:szCs w:val="24"/>
        </w:rPr>
        <w:t xml:space="preserve"> e</w:t>
      </w:r>
      <w:r w:rsidRPr="0025692B">
        <w:rPr>
          <w:rFonts w:ascii="Times New Roman" w:hAnsi="Times New Roman" w:cs="Times New Roman"/>
          <w:sz w:val="24"/>
          <w:szCs w:val="24"/>
        </w:rPr>
        <w:t xml:space="preserve"> que </w:t>
      </w:r>
      <w:r w:rsidR="002F0227" w:rsidRPr="0025692B">
        <w:rPr>
          <w:rFonts w:ascii="Times New Roman" w:hAnsi="Times New Roman" w:cs="Times New Roman"/>
          <w:sz w:val="24"/>
          <w:szCs w:val="24"/>
        </w:rPr>
        <w:t xml:space="preserve">a realização do estudo </w:t>
      </w:r>
      <w:r w:rsidR="00530C02" w:rsidRPr="0025692B">
        <w:rPr>
          <w:rFonts w:ascii="Times New Roman" w:hAnsi="Times New Roman" w:cs="Times New Roman"/>
          <w:sz w:val="24"/>
          <w:szCs w:val="24"/>
        </w:rPr>
        <w:t>foi</w:t>
      </w:r>
      <w:r w:rsidRPr="0025692B">
        <w:rPr>
          <w:rFonts w:ascii="Times New Roman" w:hAnsi="Times New Roman" w:cs="Times New Roman"/>
          <w:sz w:val="24"/>
          <w:szCs w:val="24"/>
        </w:rPr>
        <w:t xml:space="preserve"> facilitad</w:t>
      </w:r>
      <w:r w:rsidR="002F0227" w:rsidRPr="0025692B">
        <w:rPr>
          <w:rFonts w:ascii="Times New Roman" w:hAnsi="Times New Roman" w:cs="Times New Roman"/>
          <w:sz w:val="24"/>
          <w:szCs w:val="24"/>
        </w:rPr>
        <w:t>a</w:t>
      </w:r>
      <w:r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530C02" w:rsidRPr="0025692B">
        <w:rPr>
          <w:rFonts w:ascii="Times New Roman" w:hAnsi="Times New Roman" w:cs="Times New Roman"/>
          <w:sz w:val="24"/>
          <w:szCs w:val="24"/>
        </w:rPr>
        <w:t>por ser</w:t>
      </w:r>
      <w:r w:rsidRPr="0025692B">
        <w:rPr>
          <w:rFonts w:ascii="Times New Roman" w:hAnsi="Times New Roman" w:cs="Times New Roman"/>
          <w:sz w:val="24"/>
          <w:szCs w:val="24"/>
        </w:rPr>
        <w:t xml:space="preserve"> realizado por um professor já presente no contexto,</w:t>
      </w:r>
      <w:r w:rsidR="002F0227" w:rsidRPr="0025692B">
        <w:rPr>
          <w:rFonts w:ascii="Times New Roman" w:hAnsi="Times New Roman" w:cs="Times New Roman"/>
          <w:sz w:val="24"/>
          <w:szCs w:val="24"/>
        </w:rPr>
        <w:t xml:space="preserve"> devido a</w:t>
      </w:r>
      <w:r w:rsidRPr="0025692B">
        <w:rPr>
          <w:rFonts w:ascii="Times New Roman" w:hAnsi="Times New Roman" w:cs="Times New Roman"/>
          <w:sz w:val="24"/>
          <w:szCs w:val="24"/>
        </w:rPr>
        <w:t xml:space="preserve"> uma maior familiaridade</w:t>
      </w:r>
      <w:r w:rsidR="002F0227" w:rsidRPr="0025692B">
        <w:rPr>
          <w:rFonts w:ascii="Times New Roman" w:hAnsi="Times New Roman" w:cs="Times New Roman"/>
          <w:sz w:val="24"/>
          <w:szCs w:val="24"/>
        </w:rPr>
        <w:t xml:space="preserve"> das crianças com ele. Por isto, se </w:t>
      </w:r>
      <w:r w:rsidR="002F0227" w:rsidRPr="0025692B">
        <w:rPr>
          <w:rFonts w:ascii="Times New Roman" w:hAnsi="Times New Roman" w:cs="Times New Roman"/>
          <w:sz w:val="24"/>
          <w:szCs w:val="24"/>
        </w:rPr>
        <w:lastRenderedPageBreak/>
        <w:t>sentiram</w:t>
      </w:r>
      <w:r w:rsidRPr="0025692B">
        <w:rPr>
          <w:rFonts w:ascii="Times New Roman" w:hAnsi="Times New Roman" w:cs="Times New Roman"/>
          <w:sz w:val="24"/>
          <w:szCs w:val="24"/>
        </w:rPr>
        <w:t xml:space="preserve"> </w:t>
      </w:r>
      <w:r w:rsidR="00530C02" w:rsidRPr="0025692B">
        <w:rPr>
          <w:rFonts w:ascii="Times New Roman" w:hAnsi="Times New Roman" w:cs="Times New Roman"/>
          <w:sz w:val="24"/>
          <w:szCs w:val="24"/>
        </w:rPr>
        <w:t>à vontade</w:t>
      </w:r>
      <w:r w:rsidR="00686932" w:rsidRPr="0025692B">
        <w:rPr>
          <w:rFonts w:ascii="Times New Roman" w:hAnsi="Times New Roman" w:cs="Times New Roman"/>
          <w:sz w:val="24"/>
          <w:szCs w:val="24"/>
        </w:rPr>
        <w:t xml:space="preserve"> para falarem</w:t>
      </w:r>
      <w:r w:rsidR="00530C02" w:rsidRPr="0025692B">
        <w:rPr>
          <w:rFonts w:ascii="Times New Roman" w:hAnsi="Times New Roman" w:cs="Times New Roman"/>
          <w:sz w:val="24"/>
          <w:szCs w:val="24"/>
        </w:rPr>
        <w:t>. Mas quando há uma nova pessoa, desconhecida</w:t>
      </w:r>
      <w:r w:rsidR="002F0227" w:rsidRPr="0025692B">
        <w:rPr>
          <w:rFonts w:ascii="Times New Roman" w:hAnsi="Times New Roman" w:cs="Times New Roman"/>
          <w:sz w:val="24"/>
          <w:szCs w:val="24"/>
        </w:rPr>
        <w:t xml:space="preserve"> do grupo</w:t>
      </w:r>
      <w:r w:rsidR="00530C02" w:rsidRPr="0025692B">
        <w:rPr>
          <w:rFonts w:ascii="Times New Roman" w:hAnsi="Times New Roman" w:cs="Times New Roman"/>
          <w:sz w:val="24"/>
          <w:szCs w:val="24"/>
        </w:rPr>
        <w:t>, a ambientação com o espaço e com os sujeitos é de suma importância.</w:t>
      </w:r>
      <w:r w:rsidR="00530C02" w:rsidRPr="008E1C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29EF0" w14:textId="4321F430" w:rsidR="00EE1CAF" w:rsidRPr="00B671C4" w:rsidRDefault="00530C02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Pr="0025692B">
        <w:rPr>
          <w:rFonts w:ascii="Times New Roman" w:hAnsi="Times New Roman" w:cs="Times New Roman"/>
          <w:sz w:val="24"/>
          <w:szCs w:val="24"/>
        </w:rPr>
        <w:t xml:space="preserve">O presente </w:t>
      </w:r>
      <w:r w:rsidR="001656D6" w:rsidRPr="0025692B">
        <w:rPr>
          <w:rFonts w:ascii="Times New Roman" w:hAnsi="Times New Roman" w:cs="Times New Roman"/>
          <w:sz w:val="24"/>
          <w:szCs w:val="24"/>
        </w:rPr>
        <w:t>estudo</w:t>
      </w:r>
      <w:r w:rsidRPr="0025692B">
        <w:rPr>
          <w:rFonts w:ascii="Times New Roman" w:hAnsi="Times New Roman" w:cs="Times New Roman"/>
          <w:sz w:val="24"/>
          <w:szCs w:val="24"/>
        </w:rPr>
        <w:t xml:space="preserve"> e o instrumento metodológico escolhido demonstraram resultados signific</w:t>
      </w:r>
      <w:r w:rsidR="00076B24">
        <w:rPr>
          <w:rFonts w:ascii="Times New Roman" w:hAnsi="Times New Roman" w:cs="Times New Roman"/>
          <w:sz w:val="24"/>
          <w:szCs w:val="24"/>
        </w:rPr>
        <w:t xml:space="preserve">antes </w:t>
      </w:r>
      <w:r w:rsidR="002F0227" w:rsidRPr="0025692B">
        <w:rPr>
          <w:rFonts w:ascii="Times New Roman" w:hAnsi="Times New Roman" w:cs="Times New Roman"/>
          <w:sz w:val="24"/>
          <w:szCs w:val="24"/>
        </w:rPr>
        <w:t>com</w:t>
      </w:r>
      <w:r w:rsidR="0025692B" w:rsidRPr="0025692B">
        <w:rPr>
          <w:rFonts w:ascii="Times New Roman" w:hAnsi="Times New Roman" w:cs="Times New Roman"/>
          <w:sz w:val="24"/>
          <w:szCs w:val="24"/>
        </w:rPr>
        <w:t xml:space="preserve">o </w:t>
      </w:r>
      <w:r w:rsidRPr="0025692B">
        <w:rPr>
          <w:rFonts w:ascii="Times New Roman" w:hAnsi="Times New Roman" w:cs="Times New Roman"/>
          <w:sz w:val="24"/>
          <w:szCs w:val="24"/>
        </w:rPr>
        <w:t>a resposta, por parte de uma criança</w:t>
      </w:r>
      <w:r w:rsidR="002F0227" w:rsidRPr="0025692B">
        <w:rPr>
          <w:rFonts w:ascii="Times New Roman" w:hAnsi="Times New Roman" w:cs="Times New Roman"/>
          <w:sz w:val="24"/>
          <w:szCs w:val="24"/>
        </w:rPr>
        <w:t>, a pergunta sobre a diferença entre jogar futsal e futebo</w:t>
      </w:r>
      <w:r w:rsidR="0025692B">
        <w:rPr>
          <w:rFonts w:ascii="Times New Roman" w:hAnsi="Times New Roman" w:cs="Times New Roman"/>
          <w:sz w:val="24"/>
          <w:szCs w:val="24"/>
        </w:rPr>
        <w:t>l:</w:t>
      </w:r>
      <w:r w:rsidRPr="00B671C4">
        <w:rPr>
          <w:rFonts w:ascii="Times New Roman" w:hAnsi="Times New Roman" w:cs="Times New Roman"/>
          <w:sz w:val="24"/>
          <w:szCs w:val="24"/>
        </w:rPr>
        <w:t xml:space="preserve"> “</w:t>
      </w:r>
      <w:r w:rsidRPr="00B671C4">
        <w:rPr>
          <w:rFonts w:ascii="Times New Roman" w:hAnsi="Times New Roman" w:cs="Times New Roman"/>
          <w:i/>
          <w:iCs/>
          <w:sz w:val="24"/>
          <w:szCs w:val="24"/>
        </w:rPr>
        <w:t>no futsal a gente brinca e no futebol a gente joga</w:t>
      </w:r>
      <w:r w:rsidRPr="00B671C4">
        <w:rPr>
          <w:rFonts w:ascii="Times New Roman" w:hAnsi="Times New Roman" w:cs="Times New Roman"/>
          <w:sz w:val="24"/>
          <w:szCs w:val="24"/>
        </w:rPr>
        <w:t xml:space="preserve">”. A resposta para a questão foi </w:t>
      </w:r>
      <w:r w:rsidR="002576FF">
        <w:rPr>
          <w:rFonts w:ascii="Times New Roman" w:hAnsi="Times New Roman" w:cs="Times New Roman"/>
          <w:sz w:val="24"/>
          <w:szCs w:val="24"/>
        </w:rPr>
        <w:t>compreendida</w:t>
      </w:r>
      <w:r w:rsidRPr="00B671C4">
        <w:rPr>
          <w:rFonts w:ascii="Times New Roman" w:hAnsi="Times New Roman" w:cs="Times New Roman"/>
          <w:sz w:val="24"/>
          <w:szCs w:val="24"/>
        </w:rPr>
        <w:t xml:space="preserve"> a partir </w:t>
      </w:r>
      <w:r w:rsidRPr="00817757">
        <w:rPr>
          <w:rFonts w:ascii="Times New Roman" w:hAnsi="Times New Roman" w:cs="Times New Roman"/>
          <w:sz w:val="24"/>
          <w:szCs w:val="24"/>
        </w:rPr>
        <w:t>do</w:t>
      </w:r>
      <w:r w:rsidR="00DA29A5" w:rsidRPr="00817757">
        <w:rPr>
          <w:rFonts w:ascii="Times New Roman" w:hAnsi="Times New Roman" w:cs="Times New Roman"/>
          <w:sz w:val="24"/>
          <w:szCs w:val="24"/>
        </w:rPr>
        <w:t xml:space="preserve"> espaço</w:t>
      </w:r>
      <w:r w:rsidRPr="00B671C4">
        <w:rPr>
          <w:rFonts w:ascii="Times New Roman" w:hAnsi="Times New Roman" w:cs="Times New Roman"/>
          <w:sz w:val="24"/>
          <w:szCs w:val="24"/>
        </w:rPr>
        <w:t xml:space="preserve"> e do entendimento da criança, já que nas outras quadras as crianças mais velhas também estão treinando </w:t>
      </w:r>
      <w:r w:rsidR="00621F7D" w:rsidRPr="00B671C4">
        <w:rPr>
          <w:rFonts w:ascii="Times New Roman" w:hAnsi="Times New Roman" w:cs="Times New Roman"/>
          <w:sz w:val="24"/>
          <w:szCs w:val="24"/>
        </w:rPr>
        <w:t>futebol na modalidade</w:t>
      </w:r>
      <w:r w:rsidR="008E1CD9">
        <w:rPr>
          <w:rFonts w:ascii="Times New Roman" w:hAnsi="Times New Roman" w:cs="Times New Roman"/>
          <w:sz w:val="24"/>
          <w:szCs w:val="24"/>
        </w:rPr>
        <w:t xml:space="preserve"> de campo</w:t>
      </w:r>
      <w:r w:rsidRPr="00B671C4">
        <w:rPr>
          <w:rFonts w:ascii="Times New Roman" w:hAnsi="Times New Roman" w:cs="Times New Roman"/>
          <w:sz w:val="24"/>
          <w:szCs w:val="24"/>
        </w:rPr>
        <w:t>. Essas crianças são maiores</w:t>
      </w:r>
      <w:r w:rsidR="002F0227">
        <w:rPr>
          <w:rFonts w:ascii="Times New Roman" w:hAnsi="Times New Roman" w:cs="Times New Roman"/>
          <w:sz w:val="24"/>
          <w:szCs w:val="24"/>
        </w:rPr>
        <w:t xml:space="preserve"> e</w:t>
      </w:r>
      <w:r w:rsidRPr="00B671C4">
        <w:rPr>
          <w:rFonts w:ascii="Times New Roman" w:hAnsi="Times New Roman" w:cs="Times New Roman"/>
          <w:sz w:val="24"/>
          <w:szCs w:val="24"/>
        </w:rPr>
        <w:t xml:space="preserve"> estão jogando. Já os pequenos estão brincando e</w:t>
      </w:r>
      <w:r w:rsidR="00BB2936">
        <w:rPr>
          <w:rFonts w:ascii="Times New Roman" w:hAnsi="Times New Roman" w:cs="Times New Roman"/>
          <w:sz w:val="24"/>
          <w:szCs w:val="24"/>
        </w:rPr>
        <w:t xml:space="preserve"> </w:t>
      </w:r>
      <w:r w:rsidR="00BB2936" w:rsidRPr="0025692B">
        <w:rPr>
          <w:rFonts w:ascii="Times New Roman" w:hAnsi="Times New Roman" w:cs="Times New Roman"/>
          <w:sz w:val="24"/>
          <w:szCs w:val="24"/>
        </w:rPr>
        <w:t>esta é a conclusão</w:t>
      </w:r>
      <w:r w:rsidR="00EE1CAF" w:rsidRPr="00B671C4">
        <w:rPr>
          <w:rFonts w:ascii="Times New Roman" w:hAnsi="Times New Roman" w:cs="Times New Roman"/>
          <w:sz w:val="24"/>
          <w:szCs w:val="24"/>
        </w:rPr>
        <w:t>:</w:t>
      </w:r>
      <w:r w:rsidRPr="00B671C4">
        <w:rPr>
          <w:rFonts w:ascii="Times New Roman" w:hAnsi="Times New Roman" w:cs="Times New Roman"/>
          <w:sz w:val="24"/>
          <w:szCs w:val="24"/>
        </w:rPr>
        <w:t xml:space="preserve"> a aprendizagem </w:t>
      </w:r>
      <w:r w:rsidR="00BB2936" w:rsidRPr="0025692B">
        <w:rPr>
          <w:rFonts w:ascii="Times New Roman" w:hAnsi="Times New Roman" w:cs="Times New Roman"/>
          <w:sz w:val="24"/>
          <w:szCs w:val="24"/>
        </w:rPr>
        <w:t>se faz n</w:t>
      </w:r>
      <w:r w:rsidR="002F0227" w:rsidRPr="0025692B">
        <w:rPr>
          <w:rFonts w:ascii="Times New Roman" w:hAnsi="Times New Roman" w:cs="Times New Roman"/>
          <w:sz w:val="24"/>
          <w:szCs w:val="24"/>
        </w:rPr>
        <w:t xml:space="preserve">o </w:t>
      </w:r>
      <w:r w:rsidRPr="0025692B">
        <w:rPr>
          <w:rFonts w:ascii="Times New Roman" w:hAnsi="Times New Roman" w:cs="Times New Roman"/>
          <w:sz w:val="24"/>
          <w:szCs w:val="24"/>
        </w:rPr>
        <w:t>brincar</w:t>
      </w:r>
      <w:r w:rsidRPr="00B671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501595" w14:textId="4706393C" w:rsidR="00EE1CAF" w:rsidRPr="007C2AB7" w:rsidRDefault="00EE1CAF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ab/>
      </w:r>
      <w:r w:rsidR="00F87D85" w:rsidRPr="0025692B">
        <w:rPr>
          <w:rFonts w:ascii="Times New Roman" w:hAnsi="Times New Roman" w:cs="Times New Roman"/>
          <w:sz w:val="24"/>
          <w:szCs w:val="24"/>
        </w:rPr>
        <w:t>Em síntese, a</w:t>
      </w:r>
      <w:r w:rsidRPr="0025692B">
        <w:rPr>
          <w:rFonts w:ascii="Times New Roman" w:hAnsi="Times New Roman" w:cs="Times New Roman"/>
          <w:sz w:val="24"/>
          <w:szCs w:val="24"/>
        </w:rPr>
        <w:t xml:space="preserve"> roda </w:t>
      </w:r>
      <w:r w:rsidRPr="00B671C4">
        <w:rPr>
          <w:rFonts w:ascii="Times New Roman" w:hAnsi="Times New Roman" w:cs="Times New Roman"/>
          <w:sz w:val="24"/>
          <w:szCs w:val="24"/>
        </w:rPr>
        <w:t>de conversa, é um instrumento que dá a criança a oportunidade de ouvir e ser ouvida, pois todas estão se olhando e com direito de se expressar</w:t>
      </w:r>
      <w:r w:rsidRPr="00274950">
        <w:rPr>
          <w:rFonts w:ascii="Times New Roman" w:hAnsi="Times New Roman" w:cs="Times New Roman"/>
          <w:sz w:val="24"/>
          <w:szCs w:val="24"/>
        </w:rPr>
        <w:t>.</w:t>
      </w:r>
      <w:r w:rsidR="00F87D85" w:rsidRPr="00274950">
        <w:rPr>
          <w:rFonts w:ascii="Times New Roman" w:hAnsi="Times New Roman" w:cs="Times New Roman"/>
          <w:sz w:val="24"/>
          <w:szCs w:val="24"/>
        </w:rPr>
        <w:t xml:space="preserve"> E, para esta pesquisa</w:t>
      </w:r>
      <w:r w:rsidR="00BB2936" w:rsidRPr="00274950">
        <w:rPr>
          <w:rFonts w:ascii="Times New Roman" w:hAnsi="Times New Roman" w:cs="Times New Roman"/>
          <w:sz w:val="24"/>
          <w:szCs w:val="24"/>
        </w:rPr>
        <w:t>, sua escolha</w:t>
      </w: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="00E8768C">
        <w:rPr>
          <w:rFonts w:ascii="Times New Roman" w:hAnsi="Times New Roman" w:cs="Times New Roman"/>
          <w:sz w:val="24"/>
          <w:szCs w:val="24"/>
        </w:rPr>
        <w:t>foi uma</w:t>
      </w: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  <w:r w:rsidR="002F485F">
        <w:rPr>
          <w:rFonts w:ascii="Times New Roman" w:hAnsi="Times New Roman" w:cs="Times New Roman"/>
          <w:sz w:val="24"/>
          <w:szCs w:val="24"/>
        </w:rPr>
        <w:t xml:space="preserve">ação </w:t>
      </w:r>
      <w:r w:rsidR="00E8768C">
        <w:rPr>
          <w:rFonts w:ascii="Times New Roman" w:hAnsi="Times New Roman" w:cs="Times New Roman"/>
          <w:sz w:val="24"/>
          <w:szCs w:val="24"/>
        </w:rPr>
        <w:t>acertada</w:t>
      </w:r>
      <w:r w:rsidR="002F485F">
        <w:rPr>
          <w:rFonts w:ascii="Times New Roman" w:hAnsi="Times New Roman" w:cs="Times New Roman"/>
          <w:sz w:val="24"/>
          <w:szCs w:val="24"/>
        </w:rPr>
        <w:t xml:space="preserve">, </w:t>
      </w:r>
      <w:r w:rsidR="00E8768C">
        <w:rPr>
          <w:rFonts w:ascii="Times New Roman" w:hAnsi="Times New Roman" w:cs="Times New Roman"/>
          <w:sz w:val="24"/>
          <w:szCs w:val="24"/>
        </w:rPr>
        <w:t>pois</w:t>
      </w:r>
      <w:r w:rsidRPr="00B671C4">
        <w:rPr>
          <w:rFonts w:ascii="Times New Roman" w:hAnsi="Times New Roman" w:cs="Times New Roman"/>
          <w:sz w:val="24"/>
          <w:szCs w:val="24"/>
        </w:rPr>
        <w:t xml:space="preserve"> todos os sujeitos</w:t>
      </w:r>
      <w:r w:rsidR="00193CAA">
        <w:rPr>
          <w:rFonts w:ascii="Times New Roman" w:hAnsi="Times New Roman" w:cs="Times New Roman"/>
          <w:sz w:val="24"/>
          <w:szCs w:val="24"/>
        </w:rPr>
        <w:t xml:space="preserve"> </w:t>
      </w:r>
      <w:r w:rsidR="00E8768C">
        <w:rPr>
          <w:rFonts w:ascii="Times New Roman" w:hAnsi="Times New Roman" w:cs="Times New Roman"/>
          <w:sz w:val="24"/>
          <w:szCs w:val="24"/>
        </w:rPr>
        <w:t>foram</w:t>
      </w:r>
      <w:r w:rsidRPr="00B671C4">
        <w:rPr>
          <w:rFonts w:ascii="Times New Roman" w:hAnsi="Times New Roman" w:cs="Times New Roman"/>
          <w:sz w:val="24"/>
          <w:szCs w:val="24"/>
        </w:rPr>
        <w:t xml:space="preserve"> ativos</w:t>
      </w:r>
      <w:r w:rsidR="00E8768C">
        <w:rPr>
          <w:rFonts w:ascii="Times New Roman" w:hAnsi="Times New Roman" w:cs="Times New Roman"/>
          <w:sz w:val="24"/>
          <w:szCs w:val="24"/>
        </w:rPr>
        <w:t>, autônomos</w:t>
      </w:r>
      <w:r w:rsidRPr="00B671C4">
        <w:rPr>
          <w:rFonts w:ascii="Times New Roman" w:hAnsi="Times New Roman" w:cs="Times New Roman"/>
          <w:sz w:val="24"/>
          <w:szCs w:val="24"/>
        </w:rPr>
        <w:t xml:space="preserve"> e, </w:t>
      </w:r>
      <w:r w:rsidRPr="00274950">
        <w:rPr>
          <w:rFonts w:ascii="Times New Roman" w:hAnsi="Times New Roman" w:cs="Times New Roman"/>
          <w:sz w:val="24"/>
          <w:szCs w:val="24"/>
        </w:rPr>
        <w:t xml:space="preserve">sobretudo, </w:t>
      </w:r>
      <w:r w:rsidR="00F87D85" w:rsidRPr="00274950">
        <w:rPr>
          <w:rFonts w:ascii="Times New Roman" w:hAnsi="Times New Roman" w:cs="Times New Roman"/>
          <w:sz w:val="24"/>
          <w:szCs w:val="24"/>
        </w:rPr>
        <w:t xml:space="preserve">houve o </w:t>
      </w:r>
      <w:r w:rsidR="00E8768C" w:rsidRPr="00274950">
        <w:rPr>
          <w:rFonts w:ascii="Times New Roman" w:hAnsi="Times New Roman" w:cs="Times New Roman"/>
          <w:sz w:val="24"/>
          <w:szCs w:val="24"/>
        </w:rPr>
        <w:t>direito de fala</w:t>
      </w:r>
      <w:r w:rsidR="00F87D85" w:rsidRPr="00274950">
        <w:rPr>
          <w:rFonts w:ascii="Times New Roman" w:hAnsi="Times New Roman" w:cs="Times New Roman"/>
          <w:sz w:val="24"/>
          <w:szCs w:val="24"/>
        </w:rPr>
        <w:t xml:space="preserve"> da criança</w:t>
      </w:r>
      <w:r w:rsidRPr="00B671C4">
        <w:rPr>
          <w:rFonts w:ascii="Times New Roman" w:hAnsi="Times New Roman" w:cs="Times New Roman"/>
          <w:sz w:val="24"/>
          <w:szCs w:val="24"/>
        </w:rPr>
        <w:t xml:space="preserve">. </w:t>
      </w:r>
      <w:r w:rsidR="00E8768C">
        <w:rPr>
          <w:rFonts w:ascii="Times New Roman" w:hAnsi="Times New Roman" w:cs="Times New Roman"/>
          <w:sz w:val="24"/>
          <w:szCs w:val="24"/>
        </w:rPr>
        <w:t>Portanto, p</w:t>
      </w:r>
      <w:r w:rsidRPr="00B671C4">
        <w:rPr>
          <w:rFonts w:ascii="Times New Roman" w:hAnsi="Times New Roman" w:cs="Times New Roman"/>
          <w:sz w:val="24"/>
          <w:szCs w:val="24"/>
        </w:rPr>
        <w:t>esquisar</w:t>
      </w:r>
      <w:r w:rsidR="00F87D85">
        <w:rPr>
          <w:rFonts w:ascii="Times New Roman" w:hAnsi="Times New Roman" w:cs="Times New Roman"/>
          <w:sz w:val="24"/>
          <w:szCs w:val="24"/>
        </w:rPr>
        <w:t xml:space="preserve"> </w:t>
      </w:r>
      <w:r w:rsidR="00BB2936">
        <w:rPr>
          <w:rFonts w:ascii="Times New Roman" w:hAnsi="Times New Roman" w:cs="Times New Roman"/>
          <w:sz w:val="24"/>
          <w:szCs w:val="24"/>
        </w:rPr>
        <w:t>as</w:t>
      </w:r>
      <w:r w:rsidRPr="00B671C4">
        <w:rPr>
          <w:rFonts w:ascii="Times New Roman" w:hAnsi="Times New Roman" w:cs="Times New Roman"/>
          <w:sz w:val="24"/>
          <w:szCs w:val="24"/>
        </w:rPr>
        <w:t xml:space="preserve"> criança</w:t>
      </w:r>
      <w:r w:rsidR="00BB2936">
        <w:rPr>
          <w:rFonts w:ascii="Times New Roman" w:hAnsi="Times New Roman" w:cs="Times New Roman"/>
          <w:sz w:val="24"/>
          <w:szCs w:val="24"/>
        </w:rPr>
        <w:t>s</w:t>
      </w:r>
      <w:r w:rsidRPr="00B671C4">
        <w:rPr>
          <w:rFonts w:ascii="Times New Roman" w:hAnsi="Times New Roman" w:cs="Times New Roman"/>
          <w:sz w:val="24"/>
          <w:szCs w:val="24"/>
        </w:rPr>
        <w:t xml:space="preserve"> é pesquisar com ela</w:t>
      </w:r>
      <w:r w:rsidR="00BB2936">
        <w:rPr>
          <w:rFonts w:ascii="Times New Roman" w:hAnsi="Times New Roman" w:cs="Times New Roman"/>
          <w:sz w:val="24"/>
          <w:szCs w:val="24"/>
        </w:rPr>
        <w:t>s</w:t>
      </w:r>
      <w:r w:rsidRPr="00B671C4">
        <w:rPr>
          <w:rFonts w:ascii="Times New Roman" w:hAnsi="Times New Roman" w:cs="Times New Roman"/>
          <w:sz w:val="24"/>
          <w:szCs w:val="24"/>
        </w:rPr>
        <w:t xml:space="preserve">, com suas vozes e as mesmas se fazendo presente na </w:t>
      </w:r>
      <w:r w:rsidR="00867F62" w:rsidRPr="00B671C4">
        <w:rPr>
          <w:rFonts w:ascii="Times New Roman" w:hAnsi="Times New Roman" w:cs="Times New Roman"/>
          <w:sz w:val="24"/>
          <w:szCs w:val="24"/>
        </w:rPr>
        <w:t>construção</w:t>
      </w:r>
      <w:r w:rsidR="00867F62" w:rsidRPr="00274950">
        <w:rPr>
          <w:rFonts w:ascii="Times New Roman" w:hAnsi="Times New Roman" w:cs="Times New Roman"/>
          <w:sz w:val="24"/>
          <w:szCs w:val="24"/>
        </w:rPr>
        <w:t xml:space="preserve"> </w:t>
      </w:r>
      <w:r w:rsidR="00F87D85" w:rsidRPr="00274950">
        <w:rPr>
          <w:rFonts w:ascii="Times New Roman" w:hAnsi="Times New Roman" w:cs="Times New Roman"/>
          <w:sz w:val="24"/>
          <w:szCs w:val="24"/>
        </w:rPr>
        <w:t>de</w:t>
      </w:r>
      <w:r w:rsidR="00867F62" w:rsidRPr="00274950">
        <w:rPr>
          <w:rFonts w:ascii="Times New Roman" w:hAnsi="Times New Roman" w:cs="Times New Roman"/>
          <w:sz w:val="24"/>
          <w:szCs w:val="24"/>
        </w:rPr>
        <w:t xml:space="preserve"> saberes, </w:t>
      </w:r>
      <w:r w:rsidR="00686932" w:rsidRPr="00274950">
        <w:rPr>
          <w:rFonts w:ascii="Times New Roman" w:hAnsi="Times New Roman" w:cs="Times New Roman"/>
          <w:sz w:val="24"/>
          <w:szCs w:val="24"/>
        </w:rPr>
        <w:t>mediado</w:t>
      </w:r>
      <w:r w:rsidR="00F87D85" w:rsidRPr="00274950">
        <w:rPr>
          <w:rFonts w:ascii="Times New Roman" w:hAnsi="Times New Roman" w:cs="Times New Roman"/>
          <w:sz w:val="24"/>
          <w:szCs w:val="24"/>
        </w:rPr>
        <w:t>s</w:t>
      </w:r>
      <w:r w:rsidR="00686932" w:rsidRPr="00274950">
        <w:rPr>
          <w:rFonts w:ascii="Times New Roman" w:hAnsi="Times New Roman" w:cs="Times New Roman"/>
          <w:sz w:val="24"/>
          <w:szCs w:val="24"/>
        </w:rPr>
        <w:t xml:space="preserve"> </w:t>
      </w:r>
      <w:r w:rsidR="00867F62" w:rsidRPr="00274950">
        <w:rPr>
          <w:rFonts w:ascii="Times New Roman" w:hAnsi="Times New Roman" w:cs="Times New Roman"/>
          <w:sz w:val="24"/>
          <w:szCs w:val="24"/>
        </w:rPr>
        <w:t>pelo adulto, que deve</w:t>
      </w:r>
      <w:r w:rsidR="00BB2936" w:rsidRPr="00274950">
        <w:rPr>
          <w:rFonts w:ascii="Times New Roman" w:hAnsi="Times New Roman" w:cs="Times New Roman"/>
          <w:sz w:val="24"/>
          <w:szCs w:val="24"/>
        </w:rPr>
        <w:t>rá</w:t>
      </w:r>
      <w:r w:rsidR="00867F62" w:rsidRPr="00274950">
        <w:rPr>
          <w:rFonts w:ascii="Times New Roman" w:hAnsi="Times New Roman" w:cs="Times New Roman"/>
          <w:sz w:val="24"/>
          <w:szCs w:val="24"/>
        </w:rPr>
        <w:t xml:space="preserve"> </w:t>
      </w:r>
      <w:r w:rsidR="00686932" w:rsidRPr="00274950">
        <w:rPr>
          <w:rFonts w:ascii="Times New Roman" w:hAnsi="Times New Roman" w:cs="Times New Roman"/>
          <w:sz w:val="24"/>
          <w:szCs w:val="24"/>
        </w:rPr>
        <w:t xml:space="preserve">contribuir para que a </w:t>
      </w:r>
      <w:r w:rsidR="00867F62" w:rsidRPr="00274950">
        <w:rPr>
          <w:rFonts w:ascii="Times New Roman" w:hAnsi="Times New Roman" w:cs="Times New Roman"/>
          <w:sz w:val="24"/>
          <w:szCs w:val="24"/>
        </w:rPr>
        <w:t>infância</w:t>
      </w:r>
      <w:r w:rsidR="00686932" w:rsidRPr="00274950">
        <w:rPr>
          <w:rFonts w:ascii="Times New Roman" w:hAnsi="Times New Roman" w:cs="Times New Roman"/>
          <w:sz w:val="24"/>
          <w:szCs w:val="24"/>
        </w:rPr>
        <w:t xml:space="preserve"> seja</w:t>
      </w:r>
      <w:r w:rsidR="00867F62" w:rsidRPr="00274950">
        <w:rPr>
          <w:rFonts w:ascii="Times New Roman" w:hAnsi="Times New Roman" w:cs="Times New Roman"/>
          <w:sz w:val="24"/>
          <w:szCs w:val="24"/>
        </w:rPr>
        <w:t xml:space="preserve"> uma fase </w:t>
      </w:r>
      <w:r w:rsidR="001656D6" w:rsidRPr="00274950">
        <w:rPr>
          <w:rFonts w:ascii="Times New Roman" w:hAnsi="Times New Roman" w:cs="Times New Roman"/>
          <w:sz w:val="24"/>
          <w:szCs w:val="24"/>
        </w:rPr>
        <w:t xml:space="preserve">de </w:t>
      </w:r>
      <w:r w:rsidR="00F87D85" w:rsidRPr="00274950">
        <w:rPr>
          <w:rFonts w:ascii="Times New Roman" w:hAnsi="Times New Roman" w:cs="Times New Roman"/>
          <w:sz w:val="24"/>
          <w:szCs w:val="24"/>
        </w:rPr>
        <w:t xml:space="preserve">múltiplas </w:t>
      </w:r>
      <w:r w:rsidR="001656D6" w:rsidRPr="00274950">
        <w:rPr>
          <w:rFonts w:ascii="Times New Roman" w:hAnsi="Times New Roman" w:cs="Times New Roman"/>
          <w:sz w:val="24"/>
          <w:szCs w:val="24"/>
        </w:rPr>
        <w:t>experiências</w:t>
      </w:r>
      <w:r w:rsidR="005060AE">
        <w:rPr>
          <w:rFonts w:ascii="Times New Roman" w:hAnsi="Times New Roman" w:cs="Times New Roman"/>
          <w:sz w:val="24"/>
          <w:szCs w:val="24"/>
        </w:rPr>
        <w:t>.</w:t>
      </w:r>
      <w:r w:rsidR="00D96BD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F4E7B83" w14:textId="77777777" w:rsidR="00EF1FD4" w:rsidRPr="00B671C4" w:rsidRDefault="00EF1FD4" w:rsidP="001D03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01888" w14:textId="471BA133" w:rsidR="00EF1FD4" w:rsidRDefault="00EF1FD4" w:rsidP="001D03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71C4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375B4E2C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8E6FF" w14:textId="4860600E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CRUZ, R. C. de A.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A pré-escola vista pelas crianças</w:t>
      </w:r>
      <w:r w:rsidRPr="00B671C4">
        <w:rPr>
          <w:rFonts w:ascii="Times New Roman" w:hAnsi="Times New Roman" w:cs="Times New Roman"/>
          <w:sz w:val="24"/>
          <w:szCs w:val="24"/>
        </w:rPr>
        <w:t xml:space="preserve">. In: 32ª REUNIÃO ANUAL DA ANPED. Anais. Caxambu: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Anped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, 2009. </w:t>
      </w:r>
    </w:p>
    <w:p w14:paraId="7FEDE402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5E4B9" w14:textId="64511DA1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>FREIRE, J. B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. Pedagogia do Futebol</w:t>
      </w:r>
      <w:r w:rsidRPr="00B671C4">
        <w:rPr>
          <w:rFonts w:ascii="Times New Roman" w:hAnsi="Times New Roman" w:cs="Times New Roman"/>
          <w:sz w:val="24"/>
          <w:szCs w:val="24"/>
        </w:rPr>
        <w:t xml:space="preserve">. 2° ed. Campinas, SP: Autores Associados, 2003. </w:t>
      </w:r>
    </w:p>
    <w:p w14:paraId="16EAA1E7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4B925" w14:textId="5829276B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GARANHANI, M. C.; MARTINS, R. C.; ALESSI, V.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Instrumentos e procedimentos metodológicos para pesquisas com crianças: desafios e proposições</w:t>
      </w:r>
      <w:r w:rsidRPr="00B671C4">
        <w:rPr>
          <w:rFonts w:ascii="Times New Roman" w:hAnsi="Times New Roman" w:cs="Times New Roman"/>
          <w:sz w:val="24"/>
          <w:szCs w:val="24"/>
        </w:rPr>
        <w:t xml:space="preserve">. In: Romilda Teodora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Ens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Marynelma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 Camargo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Garanhani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. (Org.). Pesquisa com crianças e a formação de professores. 1ed.Curitiba: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PUCPRess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>, v. 1, p. 311-336, 2015</w:t>
      </w:r>
    </w:p>
    <w:p w14:paraId="56CF7137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41367" w14:textId="3451CEBB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MOURA, A. F.; LIMA M. G.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A reinvenção da roda: roda de conversa: um instrumento metodológico possível</w:t>
      </w:r>
      <w:r w:rsidRPr="00B671C4">
        <w:rPr>
          <w:rFonts w:ascii="Times New Roman" w:hAnsi="Times New Roman" w:cs="Times New Roman"/>
          <w:sz w:val="24"/>
          <w:szCs w:val="24"/>
        </w:rPr>
        <w:t xml:space="preserve">. Revista Temas em Educação, João Pessoa, v.23, n.1, p. 98106,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>-jun. 2014</w:t>
      </w:r>
      <w:r w:rsidR="00833419">
        <w:rPr>
          <w:rFonts w:ascii="Times New Roman" w:hAnsi="Times New Roman" w:cs="Times New Roman"/>
          <w:sz w:val="24"/>
          <w:szCs w:val="24"/>
        </w:rPr>
        <w:t>.</w:t>
      </w:r>
    </w:p>
    <w:p w14:paraId="357790D4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2A4AF" w14:textId="77777777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QUINTEIRO, J.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Infância e Educação no Brasil: Um campo de estudos em construção</w:t>
      </w:r>
      <w:r w:rsidRPr="00B671C4">
        <w:rPr>
          <w:rFonts w:ascii="Times New Roman" w:hAnsi="Times New Roman" w:cs="Times New Roman"/>
          <w:sz w:val="24"/>
          <w:szCs w:val="24"/>
        </w:rPr>
        <w:t xml:space="preserve">. In: FARIA, Ana Lúcia de; DEMARTINI,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Zeila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 de Brito; PRADO, Patrícia Dias. Por uma cultura da infância: metodologias de pesquisa com crianças. Campinas, SP: Autores Associados, p. 19-47, 2002. </w:t>
      </w:r>
    </w:p>
    <w:p w14:paraId="5D5FC62D" w14:textId="77777777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AF1EB" w14:textId="4174A703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RICHTER, A. C.; GONÇALVES, M. C.; VAZ, A. F.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Considerações sobre a presença do esporte na educação física infantil: reflexões e experiências</w:t>
      </w:r>
      <w:r w:rsidRPr="00B671C4">
        <w:rPr>
          <w:rFonts w:ascii="Times New Roman" w:hAnsi="Times New Roman" w:cs="Times New Roman"/>
          <w:sz w:val="24"/>
          <w:szCs w:val="24"/>
        </w:rPr>
        <w:t>. Educar em Revista, Curitiba, Brasil, n. 41, p. 181-195, jul./set. 2011</w:t>
      </w:r>
      <w:r w:rsidR="00833419">
        <w:rPr>
          <w:rFonts w:ascii="Times New Roman" w:hAnsi="Times New Roman" w:cs="Times New Roman"/>
          <w:sz w:val="24"/>
          <w:szCs w:val="24"/>
        </w:rPr>
        <w:t>.</w:t>
      </w:r>
    </w:p>
    <w:p w14:paraId="47273A56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6A1CB" w14:textId="3337F814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lastRenderedPageBreak/>
        <w:t xml:space="preserve">RODRIGUES, S. A; BORGES, T. F. P; SILVA, A. S.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Nuances: estudos sobre Educação</w:t>
      </w:r>
      <w:r w:rsidRPr="00B671C4">
        <w:rPr>
          <w:rFonts w:ascii="Times New Roman" w:hAnsi="Times New Roman" w:cs="Times New Roman"/>
          <w:sz w:val="24"/>
          <w:szCs w:val="24"/>
        </w:rPr>
        <w:t xml:space="preserve">. Presidente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Prudente-SP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>, v. 25, n. 2, p. 270-290, maio/ago. 2014</w:t>
      </w:r>
      <w:r w:rsidR="00833419">
        <w:rPr>
          <w:rFonts w:ascii="Times New Roman" w:hAnsi="Times New Roman" w:cs="Times New Roman"/>
          <w:sz w:val="24"/>
          <w:szCs w:val="24"/>
        </w:rPr>
        <w:t>.</w:t>
      </w:r>
    </w:p>
    <w:p w14:paraId="61E4C9F8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3B210" w14:textId="0534F6E1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RYCHEBUSCH, C. G.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A roda de conversa na Educação Infantil: uma abordagem crítico colaborativa na produção de conhecimento</w:t>
      </w:r>
      <w:r w:rsidRPr="00B671C4">
        <w:rPr>
          <w:rFonts w:ascii="Times New Roman" w:hAnsi="Times New Roman" w:cs="Times New Roman"/>
          <w:sz w:val="24"/>
          <w:szCs w:val="24"/>
        </w:rPr>
        <w:t>. 2011. 226f. Tese (Doutorado em Linguística Aplicada e Estudos da Linguagem) – Pontifícia Universidade Católica de São Paulo, São Paulo. 2011</w:t>
      </w:r>
      <w:r w:rsidR="00833419">
        <w:rPr>
          <w:rFonts w:ascii="Times New Roman" w:hAnsi="Times New Roman" w:cs="Times New Roman"/>
          <w:sz w:val="24"/>
          <w:szCs w:val="24"/>
        </w:rPr>
        <w:t>.</w:t>
      </w:r>
      <w:r w:rsidRPr="00B6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46B85" w14:textId="77777777" w:rsidR="00112188" w:rsidRDefault="00112188" w:rsidP="001121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0154BF" w14:textId="47C828BE" w:rsidR="00112188" w:rsidRPr="00112188" w:rsidRDefault="0011218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188">
        <w:rPr>
          <w:rFonts w:ascii="Times New Roman" w:hAnsi="Times New Roman" w:cs="Times New Roman"/>
          <w:sz w:val="24"/>
          <w:szCs w:val="24"/>
        </w:rPr>
        <w:t xml:space="preserve">SANTANA, W. C. </w:t>
      </w:r>
      <w:r w:rsidRPr="00112188">
        <w:rPr>
          <w:rFonts w:ascii="Times New Roman" w:hAnsi="Times New Roman" w:cs="Times New Roman"/>
          <w:b/>
          <w:bCs/>
          <w:sz w:val="24"/>
          <w:szCs w:val="24"/>
        </w:rPr>
        <w:t>Futsal: Metodologia da Participação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2188">
        <w:rPr>
          <w:rFonts w:ascii="Times New Roman" w:hAnsi="Times New Roman" w:cs="Times New Roman"/>
          <w:sz w:val="24"/>
          <w:szCs w:val="24"/>
        </w:rPr>
        <w:t xml:space="preserve"> 3ª edição. Companhia Esportiva. Londrina. 2018</w:t>
      </w:r>
      <w:r w:rsidR="00833419">
        <w:rPr>
          <w:rFonts w:ascii="Times New Roman" w:hAnsi="Times New Roman" w:cs="Times New Roman"/>
          <w:sz w:val="24"/>
          <w:szCs w:val="24"/>
        </w:rPr>
        <w:t>.</w:t>
      </w:r>
    </w:p>
    <w:p w14:paraId="5C236E0E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BE9DC" w14:textId="5641F7E9" w:rsidR="000279DF" w:rsidRPr="00B671C4" w:rsidRDefault="000279DF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SARMENTO, M. J.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 xml:space="preserve">A Sociologia da infância e a sociedade contemporânea: desafios conceituais e </w:t>
      </w:r>
      <w:proofErr w:type="spellStart"/>
      <w:r w:rsidRPr="00B671C4">
        <w:rPr>
          <w:rFonts w:ascii="Times New Roman" w:hAnsi="Times New Roman" w:cs="Times New Roman"/>
          <w:b/>
          <w:bCs/>
          <w:sz w:val="24"/>
          <w:szCs w:val="24"/>
        </w:rPr>
        <w:t>praxeológicos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 xml:space="preserve">, in R. Teodora &amp; M. </w:t>
      </w:r>
      <w:proofErr w:type="spellStart"/>
      <w:r w:rsidRPr="00B671C4">
        <w:rPr>
          <w:rFonts w:ascii="Times New Roman" w:hAnsi="Times New Roman" w:cs="Times New Roman"/>
          <w:sz w:val="24"/>
          <w:szCs w:val="24"/>
        </w:rPr>
        <w:t>Garanhani</w:t>
      </w:r>
      <w:proofErr w:type="spellEnd"/>
      <w:r w:rsidRPr="00B671C4">
        <w:rPr>
          <w:rFonts w:ascii="Times New Roman" w:hAnsi="Times New Roman" w:cs="Times New Roman"/>
          <w:sz w:val="24"/>
          <w:szCs w:val="24"/>
        </w:rPr>
        <w:t>, (Org), Sociologia da Infância e a Formação de Professores, Curitiba. Champagnat Editora, 2013.</w:t>
      </w:r>
    </w:p>
    <w:p w14:paraId="2E6598C9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27CC3" w14:textId="64CFCA27" w:rsidR="00305259" w:rsidRPr="00875CAB" w:rsidRDefault="00305259" w:rsidP="001D030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SILVA, A. C.; ZAMBONI, M. J.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Educação Física, Esporte e Cultura no Ensino Superior: íntimas relações com o Brasil e a atualidade</w:t>
      </w:r>
      <w:r w:rsidRPr="00B671C4">
        <w:rPr>
          <w:rFonts w:ascii="Times New Roman" w:hAnsi="Times New Roman" w:cs="Times New Roman"/>
          <w:sz w:val="24"/>
          <w:szCs w:val="24"/>
        </w:rPr>
        <w:t>. Motriz, Rio Claro, v.16 n.4, p.1045-1051, out./dez. 2010</w:t>
      </w:r>
      <w:r w:rsidR="00833419">
        <w:rPr>
          <w:rFonts w:ascii="Times New Roman" w:hAnsi="Times New Roman" w:cs="Times New Roman"/>
          <w:sz w:val="24"/>
          <w:szCs w:val="24"/>
        </w:rPr>
        <w:t>.</w:t>
      </w:r>
    </w:p>
    <w:p w14:paraId="2D68E9B4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A7F35" w14:textId="2CDA7648" w:rsidR="007C52AE" w:rsidRPr="00B671C4" w:rsidRDefault="007C52AE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SILVA, R. B. L.; LIMA, N. S. T.; FERNANDES, R. S.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A roda da conversa na educação infantil: instrumento de silenciamento ou amplificação da voz da criança?</w:t>
      </w:r>
      <w:r w:rsidRPr="00B671C4">
        <w:rPr>
          <w:rFonts w:ascii="Times New Roman" w:hAnsi="Times New Roman" w:cs="Times New Roman"/>
          <w:sz w:val="24"/>
          <w:szCs w:val="24"/>
        </w:rPr>
        <w:t>. Revista Eletrônica de Educação, v.11, n.3, p.1001-1019, set./dez., 2017</w:t>
      </w:r>
    </w:p>
    <w:p w14:paraId="53F88478" w14:textId="77777777" w:rsidR="00EB4A98" w:rsidRPr="00B671C4" w:rsidRDefault="00EB4A98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685C0" w14:textId="087202DB" w:rsidR="00EF1FD4" w:rsidRPr="00B671C4" w:rsidRDefault="006E6A85" w:rsidP="001D0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1C4">
        <w:rPr>
          <w:rFonts w:ascii="Times New Roman" w:hAnsi="Times New Roman" w:cs="Times New Roman"/>
          <w:sz w:val="24"/>
          <w:szCs w:val="24"/>
        </w:rPr>
        <w:t xml:space="preserve">SOARES, N. F. </w:t>
      </w:r>
      <w:r w:rsidRPr="00B671C4">
        <w:rPr>
          <w:rFonts w:ascii="Times New Roman" w:hAnsi="Times New Roman" w:cs="Times New Roman"/>
          <w:b/>
          <w:bCs/>
          <w:sz w:val="24"/>
          <w:szCs w:val="24"/>
        </w:rPr>
        <w:t>A investigação participativa no grupo social da infância</w:t>
      </w:r>
      <w:r w:rsidRPr="00B671C4">
        <w:rPr>
          <w:rFonts w:ascii="Times New Roman" w:hAnsi="Times New Roman" w:cs="Times New Roman"/>
          <w:sz w:val="24"/>
          <w:szCs w:val="24"/>
        </w:rPr>
        <w:t>. Currículo sem Fronteiras, v. 6, n. 1, p. 25-40, jan./jun. 2006.</w:t>
      </w:r>
    </w:p>
    <w:p w14:paraId="05206A54" w14:textId="423A5B43" w:rsidR="006179D9" w:rsidRDefault="006179D9" w:rsidP="001D0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BE2FE" w14:textId="128B1ECD" w:rsidR="006179D9" w:rsidRPr="00B671C4" w:rsidRDefault="006179D9" w:rsidP="00B64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TAMASHIRO, G</w:t>
      </w:r>
      <w:r w:rsidRPr="006179D9">
        <w:rPr>
          <w:rFonts w:ascii="Times New Roman" w:hAnsi="Times New Roman" w:cs="Times New Roman"/>
          <w:sz w:val="24"/>
          <w:szCs w:val="24"/>
        </w:rPr>
        <w:t xml:space="preserve">. </w:t>
      </w:r>
      <w:r w:rsidRPr="006179D9">
        <w:rPr>
          <w:rFonts w:ascii="Times New Roman" w:hAnsi="Times New Roman" w:cs="Times New Roman"/>
          <w:b/>
          <w:bCs/>
          <w:sz w:val="24"/>
          <w:szCs w:val="24"/>
        </w:rPr>
        <w:t xml:space="preserve">O olhar de crianças pequenas para o futebol/futsal: análise de uma proposta de </w:t>
      </w:r>
      <w:proofErr w:type="spellStart"/>
      <w:r w:rsidRPr="006179D9">
        <w:rPr>
          <w:rFonts w:ascii="Times New Roman" w:hAnsi="Times New Roman" w:cs="Times New Roman"/>
          <w:b/>
          <w:bCs/>
          <w:sz w:val="24"/>
          <w:szCs w:val="24"/>
        </w:rPr>
        <w:t>BabyFoot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79D9">
        <w:rPr>
          <w:rFonts w:ascii="Times New Roman" w:hAnsi="Times New Roman" w:cs="Times New Roman"/>
          <w:sz w:val="24"/>
          <w:szCs w:val="24"/>
        </w:rPr>
        <w:t xml:space="preserve">Trabalho de conclusão de curso (graduação) – </w:t>
      </w:r>
      <w:r>
        <w:rPr>
          <w:rFonts w:ascii="Times New Roman" w:hAnsi="Times New Roman" w:cs="Times New Roman"/>
          <w:sz w:val="24"/>
          <w:szCs w:val="24"/>
        </w:rPr>
        <w:t>Universidade Federal do Paraná</w:t>
      </w:r>
      <w:r w:rsidRPr="006179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Setor de Ciências Biológicas</w:t>
      </w:r>
      <w:r w:rsidRPr="006179D9">
        <w:rPr>
          <w:rFonts w:ascii="Times New Roman" w:hAnsi="Times New Roman" w:cs="Times New Roman"/>
          <w:sz w:val="24"/>
          <w:szCs w:val="24"/>
        </w:rPr>
        <w:t>.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833419">
        <w:rPr>
          <w:rFonts w:ascii="Times New Roman" w:hAnsi="Times New Roman" w:cs="Times New Roman"/>
          <w:sz w:val="24"/>
          <w:szCs w:val="24"/>
        </w:rPr>
        <w:t>.</w:t>
      </w:r>
    </w:p>
    <w:sectPr w:rsidR="006179D9" w:rsidRPr="00B671C4" w:rsidSect="00024D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6EB07" w14:textId="77777777" w:rsidR="004E7777" w:rsidRDefault="004E7777" w:rsidP="00E97AAB">
      <w:pPr>
        <w:spacing w:after="0" w:line="240" w:lineRule="auto"/>
      </w:pPr>
      <w:r>
        <w:separator/>
      </w:r>
    </w:p>
  </w:endnote>
  <w:endnote w:type="continuationSeparator" w:id="0">
    <w:p w14:paraId="3A6ED5A3" w14:textId="77777777" w:rsidR="004E7777" w:rsidRDefault="004E7777" w:rsidP="00E9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BECDE" w14:textId="77777777" w:rsidR="004E7777" w:rsidRDefault="004E7777" w:rsidP="00E97AAB">
      <w:pPr>
        <w:spacing w:after="0" w:line="240" w:lineRule="auto"/>
      </w:pPr>
      <w:r>
        <w:separator/>
      </w:r>
    </w:p>
  </w:footnote>
  <w:footnote w:type="continuationSeparator" w:id="0">
    <w:p w14:paraId="593ABD03" w14:textId="77777777" w:rsidR="004E7777" w:rsidRDefault="004E7777" w:rsidP="00E97AAB">
      <w:pPr>
        <w:spacing w:after="0" w:line="240" w:lineRule="auto"/>
      </w:pPr>
      <w:r>
        <w:continuationSeparator/>
      </w:r>
    </w:p>
  </w:footnote>
  <w:footnote w:id="1">
    <w:p w14:paraId="46C00F69" w14:textId="77777777" w:rsidR="00075275" w:rsidRDefault="00075275" w:rsidP="00075275">
      <w:pPr>
        <w:pStyle w:val="Textodenotaderodap"/>
        <w:jc w:val="both"/>
        <w:rPr>
          <w:color w:val="0070C0"/>
        </w:rPr>
      </w:pPr>
      <w:r>
        <w:rPr>
          <w:rStyle w:val="Refdenotaderodap"/>
        </w:rPr>
        <w:footnoteRef/>
      </w:r>
      <w:r>
        <w:t xml:space="preserve"> Professor de Educação Física pela Universidade Federal do Paraná (UFPR).  Atua com a Iniciação Esportiva para a Educação Infantil e Futsal para as séries iniciais ao Ensino Médio. Professor de iniciação ao Futsal da categoria </w:t>
      </w:r>
      <w:proofErr w:type="spellStart"/>
      <w:r>
        <w:t>BabyFoot</w:t>
      </w:r>
      <w:proofErr w:type="spellEnd"/>
      <w:r>
        <w:t xml:space="preserve"> para crianças de 3 a 5 anos. </w:t>
      </w:r>
    </w:p>
    <w:p w14:paraId="511BF9D7" w14:textId="77777777" w:rsidR="00075275" w:rsidRDefault="00075275" w:rsidP="00075275">
      <w:pPr>
        <w:pStyle w:val="Textodenotaderodap"/>
      </w:pPr>
    </w:p>
  </w:footnote>
  <w:footnote w:id="2">
    <w:p w14:paraId="394C9DE0" w14:textId="77777777" w:rsidR="00075275" w:rsidRDefault="00075275" w:rsidP="00075275">
      <w:pPr>
        <w:pStyle w:val="Textodenotaderodap"/>
        <w:rPr>
          <w:color w:val="0070C0"/>
        </w:rPr>
      </w:pPr>
      <w:r>
        <w:rPr>
          <w:rStyle w:val="Refdenotaderodap"/>
        </w:rPr>
        <w:footnoteRef/>
      </w:r>
      <w:r>
        <w:t xml:space="preserve"> Doutora em Educação e Licenciada em Educação Física. Professora e pesquisadora da UFPR, atua na Graduação (Licenciatura e Bacharelado em Educação Física) e no Programa de Mestrado e Doutorado em Educação da UFPR. Coordena o Grupo de Pesquisa </w:t>
      </w:r>
      <w:proofErr w:type="spellStart"/>
      <w:r>
        <w:t>Educamovimento</w:t>
      </w:r>
      <w:proofErr w:type="spellEnd"/>
      <w:r>
        <w:t xml:space="preserve">-NEPIE/UFPR. </w:t>
      </w:r>
    </w:p>
  </w:footnote>
  <w:footnote w:id="3">
    <w:p w14:paraId="6351CAAB" w14:textId="64DEE293" w:rsidR="00B671C4" w:rsidRDefault="004D74E1" w:rsidP="00953614">
      <w:pPr>
        <w:pStyle w:val="Textodenotaderodap"/>
        <w:jc w:val="both"/>
        <w:rPr>
          <w:rFonts w:ascii="Times New Roman" w:hAnsi="Times New Roman" w:cs="Times New Roman"/>
        </w:rPr>
      </w:pPr>
      <w:r w:rsidRPr="00953614">
        <w:rPr>
          <w:rStyle w:val="Refdenotaderodap"/>
          <w:rFonts w:ascii="Times New Roman" w:hAnsi="Times New Roman" w:cs="Times New Roman"/>
        </w:rPr>
        <w:footnoteRef/>
      </w:r>
      <w:r w:rsidRPr="00953614">
        <w:rPr>
          <w:rFonts w:ascii="Times New Roman" w:hAnsi="Times New Roman" w:cs="Times New Roman"/>
        </w:rPr>
        <w:t xml:space="preserve"> Compreende-</w:t>
      </w:r>
      <w:r w:rsidRPr="002A1889">
        <w:rPr>
          <w:rFonts w:ascii="Times New Roman" w:hAnsi="Times New Roman" w:cs="Times New Roman"/>
        </w:rPr>
        <w:t>se a criança pequena um</w:t>
      </w:r>
      <w:r w:rsidRPr="00953614">
        <w:rPr>
          <w:rFonts w:ascii="Times New Roman" w:hAnsi="Times New Roman" w:cs="Times New Roman"/>
        </w:rPr>
        <w:t xml:space="preserve"> segmento etário de 0 a 5 anos de idade.</w:t>
      </w:r>
    </w:p>
    <w:p w14:paraId="55A7152A" w14:textId="77777777" w:rsidR="00A75A1C" w:rsidRPr="00953614" w:rsidRDefault="00A75A1C" w:rsidP="00953614">
      <w:pPr>
        <w:pStyle w:val="Textodenotaderodap"/>
        <w:jc w:val="both"/>
        <w:rPr>
          <w:rFonts w:ascii="Times New Roman" w:hAnsi="Times New Roman" w:cs="Times New Roman"/>
        </w:rPr>
      </w:pPr>
    </w:p>
  </w:footnote>
  <w:footnote w:id="4">
    <w:p w14:paraId="7E53D9E5" w14:textId="0862C3B6" w:rsidR="001D0309" w:rsidRPr="00230B83" w:rsidRDefault="00597555" w:rsidP="00953614">
      <w:pPr>
        <w:pStyle w:val="Textodenotaderodap"/>
        <w:jc w:val="both"/>
        <w:rPr>
          <w:rFonts w:ascii="Times New Roman" w:hAnsi="Times New Roman" w:cs="Times New Roman"/>
        </w:rPr>
      </w:pPr>
      <w:r w:rsidRPr="00953614">
        <w:rPr>
          <w:rStyle w:val="Refdenotaderodap"/>
          <w:rFonts w:ascii="Times New Roman" w:hAnsi="Times New Roman" w:cs="Times New Roman"/>
        </w:rPr>
        <w:footnoteRef/>
      </w:r>
      <w:r w:rsidRPr="00953614">
        <w:rPr>
          <w:rFonts w:ascii="Times New Roman" w:hAnsi="Times New Roman" w:cs="Times New Roman"/>
        </w:rPr>
        <w:t xml:space="preserve"> </w:t>
      </w:r>
      <w:r w:rsidRPr="00E23209">
        <w:rPr>
          <w:rFonts w:ascii="Times New Roman" w:hAnsi="Times New Roman" w:cs="Times New Roman"/>
        </w:rPr>
        <w:t xml:space="preserve">O </w:t>
      </w:r>
      <w:proofErr w:type="spellStart"/>
      <w:r w:rsidRPr="005C3B49">
        <w:rPr>
          <w:rFonts w:ascii="Times New Roman" w:hAnsi="Times New Roman" w:cs="Times New Roman"/>
        </w:rPr>
        <w:t>BabyFoot</w:t>
      </w:r>
      <w:proofErr w:type="spellEnd"/>
      <w:r w:rsidRPr="005C3B49">
        <w:rPr>
          <w:rFonts w:ascii="Times New Roman" w:hAnsi="Times New Roman" w:cs="Times New Roman"/>
        </w:rPr>
        <w:t xml:space="preserve"> é uma</w:t>
      </w:r>
      <w:r w:rsidRPr="00230B83">
        <w:rPr>
          <w:rFonts w:ascii="Times New Roman" w:hAnsi="Times New Roman" w:cs="Times New Roman"/>
        </w:rPr>
        <w:t xml:space="preserve"> proposta de intervenção pedagógica da Escola de Futebol com aulas de futsal</w:t>
      </w:r>
      <w:r w:rsidR="009623A9" w:rsidRPr="00230B83">
        <w:rPr>
          <w:rFonts w:ascii="Times New Roman" w:hAnsi="Times New Roman" w:cs="Times New Roman"/>
        </w:rPr>
        <w:t>.</w:t>
      </w:r>
      <w:r w:rsidRPr="00230B83">
        <w:rPr>
          <w:rFonts w:ascii="Times New Roman" w:hAnsi="Times New Roman" w:cs="Times New Roman"/>
        </w:rPr>
        <w:t xml:space="preserve">  </w:t>
      </w:r>
      <w:r w:rsidR="009623A9" w:rsidRPr="00230B83">
        <w:rPr>
          <w:rFonts w:ascii="Times New Roman" w:hAnsi="Times New Roman" w:cs="Times New Roman"/>
        </w:rPr>
        <w:t xml:space="preserve">O </w:t>
      </w:r>
      <w:r w:rsidRPr="00230B83">
        <w:rPr>
          <w:rFonts w:ascii="Times New Roman" w:hAnsi="Times New Roman" w:cs="Times New Roman"/>
        </w:rPr>
        <w:t>objetivo</w:t>
      </w:r>
      <w:r w:rsidR="009623A9" w:rsidRPr="00230B83">
        <w:rPr>
          <w:rFonts w:ascii="Times New Roman" w:hAnsi="Times New Roman" w:cs="Times New Roman"/>
        </w:rPr>
        <w:t xml:space="preserve"> é</w:t>
      </w:r>
      <w:r w:rsidRPr="00230B83">
        <w:rPr>
          <w:rFonts w:ascii="Times New Roman" w:hAnsi="Times New Roman" w:cs="Times New Roman"/>
        </w:rPr>
        <w:t xml:space="preserve"> respeitar o desenvolvimento das crianças</w:t>
      </w:r>
      <w:r w:rsidR="009456CA">
        <w:rPr>
          <w:rFonts w:ascii="Times New Roman" w:hAnsi="Times New Roman" w:cs="Times New Roman"/>
        </w:rPr>
        <w:t>.</w:t>
      </w:r>
      <w:r w:rsidRPr="00230B83">
        <w:rPr>
          <w:rFonts w:ascii="Times New Roman" w:hAnsi="Times New Roman" w:cs="Times New Roman"/>
        </w:rPr>
        <w:t xml:space="preserve"> </w:t>
      </w:r>
      <w:r w:rsidR="009456CA">
        <w:rPr>
          <w:rFonts w:ascii="Times New Roman" w:hAnsi="Times New Roman" w:cs="Times New Roman"/>
        </w:rPr>
        <w:t>A</w:t>
      </w:r>
      <w:r w:rsidRPr="00230B83">
        <w:rPr>
          <w:rFonts w:ascii="Times New Roman" w:hAnsi="Times New Roman" w:cs="Times New Roman"/>
        </w:rPr>
        <w:t xml:space="preserve"> proposta baseia-se em vivências lúdicas</w:t>
      </w:r>
      <w:r w:rsidR="004209B2" w:rsidRPr="00230B83">
        <w:rPr>
          <w:rFonts w:ascii="Times New Roman" w:hAnsi="Times New Roman" w:cs="Times New Roman"/>
        </w:rPr>
        <w:t>,</w:t>
      </w:r>
      <w:r w:rsidRPr="00230B83">
        <w:rPr>
          <w:rFonts w:ascii="Times New Roman" w:hAnsi="Times New Roman" w:cs="Times New Roman"/>
        </w:rPr>
        <w:t xml:space="preserve"> </w:t>
      </w:r>
      <w:r w:rsidR="004209B2" w:rsidRPr="00230B83">
        <w:rPr>
          <w:rFonts w:ascii="Times New Roman" w:hAnsi="Times New Roman" w:cs="Times New Roman"/>
        </w:rPr>
        <w:t xml:space="preserve">por meio de </w:t>
      </w:r>
      <w:r w:rsidRPr="00230B83">
        <w:rPr>
          <w:rFonts w:ascii="Times New Roman" w:hAnsi="Times New Roman" w:cs="Times New Roman"/>
        </w:rPr>
        <w:t>jogos e brincadeiras com bola</w:t>
      </w:r>
      <w:r w:rsidR="004209B2" w:rsidRPr="00230B83">
        <w:rPr>
          <w:rFonts w:ascii="Times New Roman" w:hAnsi="Times New Roman" w:cs="Times New Roman"/>
        </w:rPr>
        <w:t>, sendo estratégias</w:t>
      </w:r>
      <w:r w:rsidR="004D74E1" w:rsidRPr="00230B83">
        <w:rPr>
          <w:rFonts w:ascii="Times New Roman" w:hAnsi="Times New Roman" w:cs="Times New Roman"/>
        </w:rPr>
        <w:t xml:space="preserve"> para a aprendizagem.</w:t>
      </w:r>
    </w:p>
    <w:p w14:paraId="11D9B4BA" w14:textId="77777777" w:rsidR="00A75A1C" w:rsidRPr="00230B83" w:rsidRDefault="00A75A1C" w:rsidP="00953614">
      <w:pPr>
        <w:pStyle w:val="Textodenotaderodap"/>
        <w:jc w:val="both"/>
        <w:rPr>
          <w:rFonts w:ascii="Times New Roman" w:hAnsi="Times New Roman" w:cs="Times New Roman"/>
        </w:rPr>
      </w:pPr>
    </w:p>
  </w:footnote>
  <w:footnote w:id="5">
    <w:p w14:paraId="3DFE8827" w14:textId="04602AAC" w:rsidR="001C5137" w:rsidRPr="001D0309" w:rsidRDefault="001C5137" w:rsidP="001C5137">
      <w:pPr>
        <w:pStyle w:val="Textodenotaderodap"/>
        <w:jc w:val="both"/>
        <w:rPr>
          <w:rFonts w:ascii="Times New Roman" w:hAnsi="Times New Roman" w:cs="Times New Roman"/>
        </w:rPr>
      </w:pPr>
      <w:r w:rsidRPr="00230B83">
        <w:rPr>
          <w:rStyle w:val="Refdenotaderodap"/>
          <w:rFonts w:ascii="Times New Roman" w:hAnsi="Times New Roman" w:cs="Times New Roman"/>
        </w:rPr>
        <w:footnoteRef/>
      </w:r>
      <w:r w:rsidRPr="00230B83">
        <w:rPr>
          <w:rFonts w:ascii="Times New Roman" w:hAnsi="Times New Roman" w:cs="Times New Roman"/>
        </w:rPr>
        <w:t xml:space="preserve">  A partir da década de 1980</w:t>
      </w:r>
      <w:r w:rsidR="004209B2" w:rsidRPr="00DD407C">
        <w:rPr>
          <w:rFonts w:ascii="Times New Roman" w:hAnsi="Times New Roman" w:cs="Times New Roman"/>
        </w:rPr>
        <w:t>, a Sociologia</w:t>
      </w:r>
      <w:r w:rsidR="004209B2" w:rsidRPr="005C3B49">
        <w:rPr>
          <w:rFonts w:ascii="Times New Roman" w:hAnsi="Times New Roman" w:cs="Times New Roman"/>
        </w:rPr>
        <w:t xml:space="preserve"> da Infância</w:t>
      </w:r>
      <w:r w:rsidRPr="005C3B49">
        <w:rPr>
          <w:rFonts w:ascii="Times New Roman" w:hAnsi="Times New Roman" w:cs="Times New Roman"/>
        </w:rPr>
        <w:t xml:space="preserve"> constitui</w:t>
      </w:r>
      <w:r w:rsidRPr="00230B83">
        <w:rPr>
          <w:rFonts w:ascii="Times New Roman" w:hAnsi="Times New Roman" w:cs="Times New Roman"/>
        </w:rPr>
        <w:t>-se um novo campo de estudo, com o propósito de buscar resgatar a infância das perspectivas que a compreendem como um simples período maturacional do desenvolvimento humano que se constrói independentemente das condições históricas, culturais e sociais dos indivíduos (RODRIGUES; BORGES; SILVA, 2014)</w:t>
      </w:r>
      <w:r w:rsidR="004209B2" w:rsidRPr="00230B83">
        <w:rPr>
          <w:rFonts w:ascii="Times New Roman" w:hAnsi="Times New Roman" w:cs="Times New Roman"/>
        </w:rPr>
        <w:t>.</w:t>
      </w:r>
    </w:p>
  </w:footnote>
  <w:footnote w:id="6">
    <w:p w14:paraId="040B21CD" w14:textId="67952EC4" w:rsidR="006B6A05" w:rsidRPr="001D0309" w:rsidRDefault="006B6A05">
      <w:pPr>
        <w:pStyle w:val="Textodenotaderodap"/>
        <w:rPr>
          <w:rFonts w:ascii="Times New Roman" w:hAnsi="Times New Roman" w:cs="Times New Roman"/>
        </w:rPr>
      </w:pPr>
      <w:r w:rsidRPr="001D0309">
        <w:rPr>
          <w:rStyle w:val="Refdenotaderodap"/>
          <w:rFonts w:ascii="Times New Roman" w:hAnsi="Times New Roman" w:cs="Times New Roman"/>
        </w:rPr>
        <w:footnoteRef/>
      </w:r>
      <w:r w:rsidRPr="001D0309">
        <w:rPr>
          <w:rFonts w:ascii="Times New Roman" w:hAnsi="Times New Roman" w:cs="Times New Roman"/>
        </w:rPr>
        <w:t xml:space="preserve"> Categoria </w:t>
      </w:r>
      <w:r w:rsidR="00597555" w:rsidRPr="001D0309">
        <w:rPr>
          <w:rFonts w:ascii="Times New Roman" w:hAnsi="Times New Roman" w:cs="Times New Roman"/>
        </w:rPr>
        <w:t>com crianças de 3 até no máximo 5 anos de idade.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7D"/>
    <w:rsid w:val="00024D4D"/>
    <w:rsid w:val="000268A4"/>
    <w:rsid w:val="000279DF"/>
    <w:rsid w:val="00030590"/>
    <w:rsid w:val="0003601A"/>
    <w:rsid w:val="0003683C"/>
    <w:rsid w:val="000435F8"/>
    <w:rsid w:val="0005197E"/>
    <w:rsid w:val="000657B5"/>
    <w:rsid w:val="00075275"/>
    <w:rsid w:val="00076B24"/>
    <w:rsid w:val="00077B7B"/>
    <w:rsid w:val="0009686E"/>
    <w:rsid w:val="000D45B9"/>
    <w:rsid w:val="000E122B"/>
    <w:rsid w:val="000F6892"/>
    <w:rsid w:val="00111720"/>
    <w:rsid w:val="00112188"/>
    <w:rsid w:val="0011764D"/>
    <w:rsid w:val="00117E83"/>
    <w:rsid w:val="00131F3D"/>
    <w:rsid w:val="001365D1"/>
    <w:rsid w:val="001656D6"/>
    <w:rsid w:val="00166E79"/>
    <w:rsid w:val="001875AB"/>
    <w:rsid w:val="001916F9"/>
    <w:rsid w:val="00193CAA"/>
    <w:rsid w:val="00194E6D"/>
    <w:rsid w:val="0019521B"/>
    <w:rsid w:val="001A6D50"/>
    <w:rsid w:val="001C0B1E"/>
    <w:rsid w:val="001C5137"/>
    <w:rsid w:val="001C534F"/>
    <w:rsid w:val="001D0309"/>
    <w:rsid w:val="001E2959"/>
    <w:rsid w:val="00215F72"/>
    <w:rsid w:val="00220A2F"/>
    <w:rsid w:val="002269BD"/>
    <w:rsid w:val="00230B83"/>
    <w:rsid w:val="00242B76"/>
    <w:rsid w:val="00246D62"/>
    <w:rsid w:val="0025609F"/>
    <w:rsid w:val="0025692B"/>
    <w:rsid w:val="002576FF"/>
    <w:rsid w:val="00270958"/>
    <w:rsid w:val="00274950"/>
    <w:rsid w:val="002A1889"/>
    <w:rsid w:val="002A1907"/>
    <w:rsid w:val="002A58C8"/>
    <w:rsid w:val="002B6A26"/>
    <w:rsid w:val="002C50AC"/>
    <w:rsid w:val="002D1C5D"/>
    <w:rsid w:val="002D7EF5"/>
    <w:rsid w:val="002E3E6D"/>
    <w:rsid w:val="002F0227"/>
    <w:rsid w:val="002F485F"/>
    <w:rsid w:val="00300AAA"/>
    <w:rsid w:val="00305259"/>
    <w:rsid w:val="00306E95"/>
    <w:rsid w:val="00311239"/>
    <w:rsid w:val="0032069B"/>
    <w:rsid w:val="00325275"/>
    <w:rsid w:val="00333510"/>
    <w:rsid w:val="00334956"/>
    <w:rsid w:val="003443C9"/>
    <w:rsid w:val="00363171"/>
    <w:rsid w:val="003749B8"/>
    <w:rsid w:val="00374BA5"/>
    <w:rsid w:val="003757CF"/>
    <w:rsid w:val="00381873"/>
    <w:rsid w:val="003A32E9"/>
    <w:rsid w:val="003C2621"/>
    <w:rsid w:val="003E2B98"/>
    <w:rsid w:val="003F08FE"/>
    <w:rsid w:val="004122B3"/>
    <w:rsid w:val="004209B2"/>
    <w:rsid w:val="00427D85"/>
    <w:rsid w:val="00430031"/>
    <w:rsid w:val="004514A2"/>
    <w:rsid w:val="00457FD1"/>
    <w:rsid w:val="00465F71"/>
    <w:rsid w:val="00467BF9"/>
    <w:rsid w:val="00467E72"/>
    <w:rsid w:val="004704A8"/>
    <w:rsid w:val="0048379E"/>
    <w:rsid w:val="00492F28"/>
    <w:rsid w:val="00495CFB"/>
    <w:rsid w:val="004A3C93"/>
    <w:rsid w:val="004D74E1"/>
    <w:rsid w:val="004E7777"/>
    <w:rsid w:val="004F0F10"/>
    <w:rsid w:val="004F51D0"/>
    <w:rsid w:val="005060AE"/>
    <w:rsid w:val="00506E36"/>
    <w:rsid w:val="00510526"/>
    <w:rsid w:val="00512659"/>
    <w:rsid w:val="00515F77"/>
    <w:rsid w:val="00530C02"/>
    <w:rsid w:val="00534330"/>
    <w:rsid w:val="005466BE"/>
    <w:rsid w:val="005703A7"/>
    <w:rsid w:val="00576397"/>
    <w:rsid w:val="00586301"/>
    <w:rsid w:val="00597555"/>
    <w:rsid w:val="005A0A24"/>
    <w:rsid w:val="005B04C1"/>
    <w:rsid w:val="005B3785"/>
    <w:rsid w:val="005B4618"/>
    <w:rsid w:val="005C3B49"/>
    <w:rsid w:val="005C7A4D"/>
    <w:rsid w:val="005C7BF1"/>
    <w:rsid w:val="005E2F60"/>
    <w:rsid w:val="00603E45"/>
    <w:rsid w:val="00604CB8"/>
    <w:rsid w:val="00605BC8"/>
    <w:rsid w:val="006136CA"/>
    <w:rsid w:val="006179D9"/>
    <w:rsid w:val="00621F7D"/>
    <w:rsid w:val="006344A3"/>
    <w:rsid w:val="00651D16"/>
    <w:rsid w:val="00676E09"/>
    <w:rsid w:val="00681483"/>
    <w:rsid w:val="00681886"/>
    <w:rsid w:val="00686932"/>
    <w:rsid w:val="00686C52"/>
    <w:rsid w:val="00695CA8"/>
    <w:rsid w:val="00695DEB"/>
    <w:rsid w:val="006A1F5C"/>
    <w:rsid w:val="006A6EEF"/>
    <w:rsid w:val="006B09B5"/>
    <w:rsid w:val="006B2835"/>
    <w:rsid w:val="006B6A05"/>
    <w:rsid w:val="006C52D6"/>
    <w:rsid w:val="006D389E"/>
    <w:rsid w:val="006D7B7B"/>
    <w:rsid w:val="006E6A85"/>
    <w:rsid w:val="006F268E"/>
    <w:rsid w:val="00702B10"/>
    <w:rsid w:val="00735C72"/>
    <w:rsid w:val="00740B8D"/>
    <w:rsid w:val="00750830"/>
    <w:rsid w:val="0077099B"/>
    <w:rsid w:val="00770E11"/>
    <w:rsid w:val="007736FF"/>
    <w:rsid w:val="0077397F"/>
    <w:rsid w:val="00780922"/>
    <w:rsid w:val="00785AEF"/>
    <w:rsid w:val="007A769B"/>
    <w:rsid w:val="007B6974"/>
    <w:rsid w:val="007C1684"/>
    <w:rsid w:val="007C2AB7"/>
    <w:rsid w:val="007C52AE"/>
    <w:rsid w:val="007C7EBE"/>
    <w:rsid w:val="007E6752"/>
    <w:rsid w:val="007F1B92"/>
    <w:rsid w:val="008143C9"/>
    <w:rsid w:val="00815B75"/>
    <w:rsid w:val="00815D6D"/>
    <w:rsid w:val="00817757"/>
    <w:rsid w:val="00831B01"/>
    <w:rsid w:val="00833419"/>
    <w:rsid w:val="00837F2E"/>
    <w:rsid w:val="00843F94"/>
    <w:rsid w:val="00845A7D"/>
    <w:rsid w:val="00854A76"/>
    <w:rsid w:val="00855A98"/>
    <w:rsid w:val="00867F62"/>
    <w:rsid w:val="00875CAB"/>
    <w:rsid w:val="0088163A"/>
    <w:rsid w:val="0089343F"/>
    <w:rsid w:val="008B1833"/>
    <w:rsid w:val="008B1F3B"/>
    <w:rsid w:val="008B3E9D"/>
    <w:rsid w:val="008E1CD9"/>
    <w:rsid w:val="008F0339"/>
    <w:rsid w:val="00913BB3"/>
    <w:rsid w:val="00913E0A"/>
    <w:rsid w:val="0091476D"/>
    <w:rsid w:val="00916A99"/>
    <w:rsid w:val="009171CE"/>
    <w:rsid w:val="00922B5D"/>
    <w:rsid w:val="00924202"/>
    <w:rsid w:val="009405B5"/>
    <w:rsid w:val="00942E1A"/>
    <w:rsid w:val="009456CA"/>
    <w:rsid w:val="00953614"/>
    <w:rsid w:val="00953CEC"/>
    <w:rsid w:val="009623A9"/>
    <w:rsid w:val="00965BC7"/>
    <w:rsid w:val="00997141"/>
    <w:rsid w:val="009A21CE"/>
    <w:rsid w:val="009D7672"/>
    <w:rsid w:val="009E1E1C"/>
    <w:rsid w:val="009E74BB"/>
    <w:rsid w:val="00A019AB"/>
    <w:rsid w:val="00A13BFB"/>
    <w:rsid w:val="00A17B08"/>
    <w:rsid w:val="00A31123"/>
    <w:rsid w:val="00A5076E"/>
    <w:rsid w:val="00A520DD"/>
    <w:rsid w:val="00A54C56"/>
    <w:rsid w:val="00A67D3F"/>
    <w:rsid w:val="00A67F22"/>
    <w:rsid w:val="00A75A1C"/>
    <w:rsid w:val="00A77E86"/>
    <w:rsid w:val="00A81D14"/>
    <w:rsid w:val="00A81EB3"/>
    <w:rsid w:val="00A9220F"/>
    <w:rsid w:val="00A924B2"/>
    <w:rsid w:val="00AB63EE"/>
    <w:rsid w:val="00AC4C6E"/>
    <w:rsid w:val="00AC5040"/>
    <w:rsid w:val="00AD0351"/>
    <w:rsid w:val="00AD4167"/>
    <w:rsid w:val="00AF2178"/>
    <w:rsid w:val="00AF2CDA"/>
    <w:rsid w:val="00AF6D5D"/>
    <w:rsid w:val="00B11129"/>
    <w:rsid w:val="00B24C77"/>
    <w:rsid w:val="00B33BE7"/>
    <w:rsid w:val="00B52571"/>
    <w:rsid w:val="00B52FA8"/>
    <w:rsid w:val="00B62F9C"/>
    <w:rsid w:val="00B641CB"/>
    <w:rsid w:val="00B6563F"/>
    <w:rsid w:val="00B671C4"/>
    <w:rsid w:val="00B932C6"/>
    <w:rsid w:val="00B955A9"/>
    <w:rsid w:val="00B956DB"/>
    <w:rsid w:val="00BA5D76"/>
    <w:rsid w:val="00BA65C9"/>
    <w:rsid w:val="00BB2936"/>
    <w:rsid w:val="00BC182E"/>
    <w:rsid w:val="00BC7638"/>
    <w:rsid w:val="00BD698D"/>
    <w:rsid w:val="00BE0754"/>
    <w:rsid w:val="00C0527E"/>
    <w:rsid w:val="00C108B6"/>
    <w:rsid w:val="00C15C19"/>
    <w:rsid w:val="00C174BE"/>
    <w:rsid w:val="00C21701"/>
    <w:rsid w:val="00C37563"/>
    <w:rsid w:val="00C456A2"/>
    <w:rsid w:val="00C7305B"/>
    <w:rsid w:val="00C80082"/>
    <w:rsid w:val="00C8684A"/>
    <w:rsid w:val="00CA060A"/>
    <w:rsid w:val="00CB21E3"/>
    <w:rsid w:val="00CB6F49"/>
    <w:rsid w:val="00CC10F0"/>
    <w:rsid w:val="00CC6807"/>
    <w:rsid w:val="00CD5C8A"/>
    <w:rsid w:val="00CE2D0C"/>
    <w:rsid w:val="00CF4E61"/>
    <w:rsid w:val="00CF6315"/>
    <w:rsid w:val="00D2317E"/>
    <w:rsid w:val="00D45401"/>
    <w:rsid w:val="00D47CDB"/>
    <w:rsid w:val="00D60D1F"/>
    <w:rsid w:val="00D615AD"/>
    <w:rsid w:val="00D755EB"/>
    <w:rsid w:val="00D81680"/>
    <w:rsid w:val="00D8617B"/>
    <w:rsid w:val="00D9602E"/>
    <w:rsid w:val="00D96BD4"/>
    <w:rsid w:val="00DA29A5"/>
    <w:rsid w:val="00DC47D3"/>
    <w:rsid w:val="00DC562C"/>
    <w:rsid w:val="00DD407C"/>
    <w:rsid w:val="00DF240F"/>
    <w:rsid w:val="00E0385B"/>
    <w:rsid w:val="00E12E2D"/>
    <w:rsid w:val="00E20A5B"/>
    <w:rsid w:val="00E23209"/>
    <w:rsid w:val="00E2365C"/>
    <w:rsid w:val="00E31740"/>
    <w:rsid w:val="00E42AD6"/>
    <w:rsid w:val="00E4384A"/>
    <w:rsid w:val="00E8768C"/>
    <w:rsid w:val="00E92713"/>
    <w:rsid w:val="00E97AAB"/>
    <w:rsid w:val="00EB1778"/>
    <w:rsid w:val="00EB4A98"/>
    <w:rsid w:val="00EB6DB4"/>
    <w:rsid w:val="00EC02EF"/>
    <w:rsid w:val="00EC0FB1"/>
    <w:rsid w:val="00EC129A"/>
    <w:rsid w:val="00EC2395"/>
    <w:rsid w:val="00ED0EB2"/>
    <w:rsid w:val="00EE1CAF"/>
    <w:rsid w:val="00EE1FA3"/>
    <w:rsid w:val="00EE3923"/>
    <w:rsid w:val="00EF1FD4"/>
    <w:rsid w:val="00EF493C"/>
    <w:rsid w:val="00F0100B"/>
    <w:rsid w:val="00F25B7A"/>
    <w:rsid w:val="00F25FB9"/>
    <w:rsid w:val="00F31B54"/>
    <w:rsid w:val="00F358BD"/>
    <w:rsid w:val="00F40C49"/>
    <w:rsid w:val="00F428E7"/>
    <w:rsid w:val="00F5477A"/>
    <w:rsid w:val="00F55456"/>
    <w:rsid w:val="00F709D7"/>
    <w:rsid w:val="00F72512"/>
    <w:rsid w:val="00F807FC"/>
    <w:rsid w:val="00F87D85"/>
    <w:rsid w:val="00F970DE"/>
    <w:rsid w:val="00FA56A1"/>
    <w:rsid w:val="00FA601D"/>
    <w:rsid w:val="00FC3D01"/>
    <w:rsid w:val="00FD1DBC"/>
    <w:rsid w:val="00FE2BE7"/>
    <w:rsid w:val="00FE3E1E"/>
    <w:rsid w:val="00FE74BA"/>
    <w:rsid w:val="00FF53C1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A7E21"/>
  <w15:chartTrackingRefBased/>
  <w15:docId w15:val="{FA42FD1B-69A3-478A-BA37-2E31262B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AAB"/>
  </w:style>
  <w:style w:type="paragraph" w:styleId="Rodap">
    <w:name w:val="footer"/>
    <w:basedOn w:val="Normal"/>
    <w:link w:val="RodapChar"/>
    <w:uiPriority w:val="99"/>
    <w:unhideWhenUsed/>
    <w:rsid w:val="00E97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AA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C513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513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C5137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5763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A1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DF933-6A94-48D0-81C0-4BED6964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10</Pages>
  <Words>3521</Words>
  <Characters>19014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Guilherme Tamashiro</cp:lastModifiedBy>
  <cp:revision>17</cp:revision>
  <dcterms:created xsi:type="dcterms:W3CDTF">2020-07-30T16:04:00Z</dcterms:created>
  <dcterms:modified xsi:type="dcterms:W3CDTF">2020-07-30T22:26:00Z</dcterms:modified>
</cp:coreProperties>
</file>